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B85" w:rsidRDefault="00134D46">
      <w:pPr>
        <w:pStyle w:val="1"/>
        <w:spacing w:before="60"/>
        <w:ind w:right="2471"/>
      </w:pPr>
      <w:r>
        <w:t>江苏省金坛中等专业学校</w:t>
      </w:r>
    </w:p>
    <w:p w:rsidR="00370B85" w:rsidRDefault="00134D46">
      <w:pPr>
        <w:spacing w:line="496" w:lineRule="exact"/>
        <w:ind w:left="2274" w:right="2471"/>
        <w:jc w:val="center"/>
        <w:rPr>
          <w:rFonts w:ascii="Microsoft JhengHei" w:eastAsia="Microsoft JhengHei"/>
          <w:b/>
          <w:sz w:val="28"/>
        </w:rPr>
      </w:pPr>
      <w:r>
        <w:rPr>
          <w:b/>
          <w:sz w:val="28"/>
        </w:rPr>
        <w:t xml:space="preserve">专业技术岗位等级晋级评分标准 </w:t>
      </w:r>
      <w:r>
        <w:rPr>
          <w:rFonts w:ascii="Microsoft JhengHei" w:eastAsia="Microsoft JhengHei" w:hint="eastAsia"/>
          <w:b/>
          <w:sz w:val="28"/>
        </w:rPr>
        <w:t>(</w:t>
      </w:r>
      <w:r w:rsidR="00C25369">
        <w:rPr>
          <w:rFonts w:ascii="Microsoft JhengHei" w:eastAsiaTheme="minorEastAsia" w:hint="eastAsia"/>
          <w:b/>
          <w:sz w:val="28"/>
        </w:rPr>
        <w:t>试行</w:t>
      </w:r>
      <w:r>
        <w:rPr>
          <w:rFonts w:ascii="Microsoft JhengHei" w:eastAsia="Microsoft JhengHei" w:hint="eastAsia"/>
          <w:b/>
          <w:sz w:val="28"/>
        </w:rPr>
        <w:t>稿)</w:t>
      </w:r>
    </w:p>
    <w:p w:rsidR="00370B85" w:rsidRDefault="00134D46">
      <w:pPr>
        <w:pStyle w:val="a3"/>
        <w:tabs>
          <w:tab w:val="left" w:pos="1399"/>
          <w:tab w:val="left" w:pos="2499"/>
          <w:tab w:val="left" w:pos="5124"/>
          <w:tab w:val="left" w:pos="5391"/>
          <w:tab w:val="left" w:pos="7542"/>
          <w:tab w:val="left" w:pos="10165"/>
        </w:tabs>
        <w:spacing w:before="108"/>
        <w:ind w:left="768"/>
        <w:rPr>
          <w:rFonts w:ascii="Times New Roman" w:eastAsia="Times New Roman"/>
        </w:rPr>
      </w:pPr>
      <w:r>
        <w:t>姓名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现</w:t>
      </w:r>
      <w:r>
        <w:rPr>
          <w:spacing w:val="-3"/>
        </w:rPr>
        <w:t>聘</w:t>
      </w:r>
      <w:r>
        <w:t>用岗</w:t>
      </w:r>
      <w:r>
        <w:rPr>
          <w:spacing w:val="-3"/>
        </w:rPr>
        <w:t>位</w:t>
      </w:r>
      <w:r>
        <w:t>等</w:t>
      </w:r>
      <w:r>
        <w:rPr>
          <w:spacing w:val="-3"/>
        </w:rPr>
        <w:t>级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ab/>
      </w:r>
      <w:r>
        <w:t>拟聘</w:t>
      </w:r>
      <w:r>
        <w:rPr>
          <w:spacing w:val="-3"/>
        </w:rPr>
        <w:t>用</w:t>
      </w:r>
      <w:r>
        <w:t>岗</w:t>
      </w:r>
      <w:r>
        <w:rPr>
          <w:spacing w:val="-3"/>
        </w:rPr>
        <w:t>位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岗</w:t>
      </w:r>
      <w:r>
        <w:rPr>
          <w:spacing w:val="-1"/>
        </w:rPr>
        <w:t>位</w:t>
      </w:r>
      <w:r>
        <w:t>设</w:t>
      </w:r>
      <w:r>
        <w:rPr>
          <w:spacing w:val="-3"/>
        </w:rPr>
        <w:t>置</w:t>
      </w:r>
      <w:r>
        <w:t>所</w:t>
      </w:r>
      <w:r>
        <w:rPr>
          <w:spacing w:val="-3"/>
        </w:rPr>
        <w:t>属</w:t>
      </w:r>
      <w:r>
        <w:t>组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370B85" w:rsidRDefault="00370B85">
      <w:pPr>
        <w:pStyle w:val="a3"/>
        <w:rPr>
          <w:rFonts w:ascii="Times New Roman"/>
          <w:sz w:val="22"/>
        </w:rPr>
      </w:pPr>
    </w:p>
    <w:tbl>
      <w:tblPr>
        <w:tblW w:w="1029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212"/>
        <w:gridCol w:w="3324"/>
        <w:gridCol w:w="709"/>
        <w:gridCol w:w="1947"/>
        <w:gridCol w:w="567"/>
        <w:gridCol w:w="550"/>
      </w:tblGrid>
      <w:tr w:rsidR="00370B85">
        <w:trPr>
          <w:trHeight w:val="599"/>
        </w:trPr>
        <w:tc>
          <w:tcPr>
            <w:tcW w:w="1985" w:type="dxa"/>
          </w:tcPr>
          <w:p w:rsidR="00370B85" w:rsidRDefault="00134D46">
            <w:pPr>
              <w:pStyle w:val="TableParagraph"/>
              <w:spacing w:before="178"/>
              <w:ind w:left="571"/>
              <w:rPr>
                <w:sz w:val="21"/>
              </w:rPr>
            </w:pPr>
            <w:r>
              <w:rPr>
                <w:sz w:val="21"/>
              </w:rPr>
              <w:t>评分项目</w:t>
            </w:r>
          </w:p>
        </w:tc>
        <w:tc>
          <w:tcPr>
            <w:tcW w:w="5245" w:type="dxa"/>
            <w:gridSpan w:val="3"/>
          </w:tcPr>
          <w:p w:rsidR="00370B85" w:rsidRDefault="00134D46">
            <w:pPr>
              <w:pStyle w:val="TableParagraph"/>
              <w:spacing w:before="178"/>
              <w:ind w:left="2077" w:right="2068"/>
              <w:jc w:val="center"/>
              <w:rPr>
                <w:sz w:val="21"/>
              </w:rPr>
            </w:pPr>
            <w:r>
              <w:rPr>
                <w:sz w:val="21"/>
              </w:rPr>
              <w:t>荣誉及分值</w:t>
            </w:r>
          </w:p>
        </w:tc>
        <w:tc>
          <w:tcPr>
            <w:tcW w:w="1947" w:type="dxa"/>
          </w:tcPr>
          <w:p w:rsidR="00370B85" w:rsidRDefault="00134D46">
            <w:pPr>
              <w:pStyle w:val="TableParagraph"/>
              <w:tabs>
                <w:tab w:val="left" w:pos="1129"/>
              </w:tabs>
              <w:spacing w:before="178"/>
              <w:ind w:left="707"/>
              <w:rPr>
                <w:sz w:val="21"/>
              </w:rPr>
            </w:pPr>
            <w:r>
              <w:rPr>
                <w:sz w:val="21"/>
              </w:rPr>
              <w:t>说</w:t>
            </w:r>
            <w:r>
              <w:rPr>
                <w:sz w:val="21"/>
              </w:rPr>
              <w:tab/>
              <w:t>明</w:t>
            </w:r>
          </w:p>
        </w:tc>
        <w:tc>
          <w:tcPr>
            <w:tcW w:w="567" w:type="dxa"/>
          </w:tcPr>
          <w:p w:rsidR="00370B85" w:rsidRDefault="00134D46">
            <w:pPr>
              <w:pStyle w:val="TableParagraph"/>
              <w:spacing w:before="29"/>
              <w:ind w:left="123"/>
              <w:rPr>
                <w:sz w:val="21"/>
              </w:rPr>
            </w:pPr>
            <w:r>
              <w:rPr>
                <w:sz w:val="21"/>
              </w:rPr>
              <w:t>自评</w:t>
            </w:r>
          </w:p>
          <w:p w:rsidR="00370B85" w:rsidRDefault="00134D46">
            <w:pPr>
              <w:pStyle w:val="TableParagraph"/>
              <w:spacing w:before="31" w:line="250" w:lineRule="exact"/>
              <w:ind w:left="123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  <w:tc>
          <w:tcPr>
            <w:tcW w:w="550" w:type="dxa"/>
          </w:tcPr>
          <w:p w:rsidR="00370B85" w:rsidRDefault="00134D46">
            <w:pPr>
              <w:pStyle w:val="TableParagraph"/>
              <w:spacing w:before="29"/>
              <w:ind w:left="115"/>
              <w:rPr>
                <w:sz w:val="21"/>
              </w:rPr>
            </w:pPr>
            <w:r>
              <w:rPr>
                <w:spacing w:val="-9"/>
                <w:sz w:val="21"/>
              </w:rPr>
              <w:t>审核</w:t>
            </w:r>
          </w:p>
          <w:p w:rsidR="00370B85" w:rsidRDefault="00134D46">
            <w:pPr>
              <w:pStyle w:val="TableParagraph"/>
              <w:spacing w:before="31" w:line="250" w:lineRule="exact"/>
              <w:ind w:left="115"/>
              <w:rPr>
                <w:sz w:val="21"/>
              </w:rPr>
            </w:pPr>
            <w:r>
              <w:rPr>
                <w:spacing w:val="-9"/>
                <w:sz w:val="21"/>
              </w:rPr>
              <w:t>得分</w:t>
            </w:r>
          </w:p>
        </w:tc>
      </w:tr>
      <w:tr w:rsidR="00370B85">
        <w:trPr>
          <w:trHeight w:val="2400"/>
        </w:trPr>
        <w:tc>
          <w:tcPr>
            <w:tcW w:w="1985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370B85" w:rsidRDefault="00134D46">
            <w:pPr>
              <w:pStyle w:val="TableParagraph"/>
              <w:spacing w:line="266" w:lineRule="auto"/>
              <w:ind w:left="571" w:right="192" w:hanging="368"/>
              <w:rPr>
                <w:sz w:val="21"/>
              </w:rPr>
            </w:pPr>
            <w:r>
              <w:rPr>
                <w:sz w:val="21"/>
              </w:rPr>
              <w:t>（1）从事专业技工作年限</w:t>
            </w:r>
          </w:p>
        </w:tc>
        <w:tc>
          <w:tcPr>
            <w:tcW w:w="5245" w:type="dxa"/>
            <w:gridSpan w:val="3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134D46">
            <w:pPr>
              <w:pStyle w:val="TableParagraph"/>
              <w:spacing w:before="161"/>
              <w:ind w:left="2077" w:right="2064"/>
              <w:jc w:val="center"/>
              <w:rPr>
                <w:sz w:val="21"/>
              </w:rPr>
            </w:pPr>
            <w:r>
              <w:rPr>
                <w:sz w:val="21"/>
              </w:rPr>
              <w:t>1 分/年</w:t>
            </w:r>
          </w:p>
        </w:tc>
        <w:tc>
          <w:tcPr>
            <w:tcW w:w="1947" w:type="dxa"/>
          </w:tcPr>
          <w:p w:rsidR="00370B85" w:rsidRDefault="00134D46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30" w:line="266" w:lineRule="auto"/>
              <w:ind w:right="96" w:firstLine="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教师的教龄按</w:t>
            </w:r>
            <w:r>
              <w:rPr>
                <w:spacing w:val="-5"/>
                <w:sz w:val="21"/>
              </w:rPr>
              <w:t>政策规定核定。</w:t>
            </w:r>
          </w:p>
          <w:p w:rsidR="00370B85" w:rsidRDefault="00134D46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2" w:line="268" w:lineRule="auto"/>
              <w:ind w:right="96" w:firstLine="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非</w:t>
            </w:r>
            <w:proofErr w:type="gramStart"/>
            <w:r>
              <w:rPr>
                <w:spacing w:val="-3"/>
                <w:sz w:val="21"/>
              </w:rPr>
              <w:t>主系列专</w:t>
            </w:r>
            <w:proofErr w:type="gramEnd"/>
            <w:r>
              <w:rPr>
                <w:spacing w:val="-3"/>
                <w:sz w:val="21"/>
              </w:rPr>
              <w:t>技</w:t>
            </w:r>
            <w:r>
              <w:rPr>
                <w:spacing w:val="1"/>
                <w:sz w:val="21"/>
              </w:rPr>
              <w:t>人员为从事本专业</w:t>
            </w:r>
            <w:r>
              <w:rPr>
                <w:spacing w:val="-2"/>
                <w:sz w:val="21"/>
              </w:rPr>
              <w:t>技术工作的年限。</w:t>
            </w:r>
          </w:p>
          <w:p w:rsidR="00370B85" w:rsidRDefault="00134D46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266" w:lineRule="auto"/>
              <w:ind w:right="96" w:firstLine="0"/>
              <w:jc w:val="both"/>
              <w:rPr>
                <w:sz w:val="21"/>
              </w:rPr>
            </w:pPr>
            <w:r>
              <w:rPr>
                <w:spacing w:val="1"/>
                <w:sz w:val="21"/>
              </w:rPr>
              <w:t>硕士研究生教龄</w:t>
            </w:r>
            <w:r>
              <w:rPr>
                <w:spacing w:val="-13"/>
                <w:sz w:val="21"/>
              </w:rPr>
              <w:t xml:space="preserve">加 </w:t>
            </w:r>
            <w:r>
              <w:rPr>
                <w:sz w:val="21"/>
              </w:rPr>
              <w:t>3</w:t>
            </w:r>
            <w:r>
              <w:rPr>
                <w:spacing w:val="-9"/>
                <w:sz w:val="21"/>
              </w:rPr>
              <w:t xml:space="preserve"> 分，博士研究</w:t>
            </w:r>
          </w:p>
          <w:p w:rsidR="00370B85" w:rsidRDefault="00134D46">
            <w:pPr>
              <w:pStyle w:val="TableParagraph"/>
              <w:spacing w:line="250" w:lineRule="exact"/>
              <w:ind w:left="107"/>
              <w:jc w:val="both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生教龄加 </w:t>
            </w:r>
            <w:r>
              <w:rPr>
                <w:sz w:val="21"/>
              </w:rPr>
              <w:t>6</w:t>
            </w:r>
            <w:r>
              <w:rPr>
                <w:spacing w:val="-26"/>
                <w:sz w:val="21"/>
              </w:rPr>
              <w:t xml:space="preserve"> 分</w:t>
            </w:r>
          </w:p>
        </w:tc>
        <w:tc>
          <w:tcPr>
            <w:tcW w:w="567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681"/>
        </w:trPr>
        <w:tc>
          <w:tcPr>
            <w:tcW w:w="1985" w:type="dxa"/>
          </w:tcPr>
          <w:p w:rsidR="00370B85" w:rsidRDefault="00134D46">
            <w:pPr>
              <w:pStyle w:val="TableParagraph"/>
              <w:spacing w:before="39" w:line="300" w:lineRule="atLeast"/>
              <w:ind w:left="256" w:right="48" w:hanging="149"/>
              <w:rPr>
                <w:sz w:val="21"/>
              </w:rPr>
            </w:pPr>
            <w:r>
              <w:rPr>
                <w:sz w:val="21"/>
              </w:rPr>
              <w:t>（2）担任</w:t>
            </w:r>
            <w:proofErr w:type="gramStart"/>
            <w:r>
              <w:rPr>
                <w:sz w:val="21"/>
              </w:rPr>
              <w:t>现专业</w:t>
            </w:r>
            <w:proofErr w:type="gramEnd"/>
            <w:r>
              <w:rPr>
                <w:sz w:val="21"/>
              </w:rPr>
              <w:t>技术岗位工作年限</w:t>
            </w:r>
          </w:p>
        </w:tc>
        <w:tc>
          <w:tcPr>
            <w:tcW w:w="5245" w:type="dxa"/>
            <w:gridSpan w:val="3"/>
          </w:tcPr>
          <w:p w:rsidR="00370B85" w:rsidRDefault="00370B85">
            <w:pPr>
              <w:pStyle w:val="TableParagraph"/>
              <w:rPr>
                <w:rFonts w:ascii="Times New Roman"/>
                <w:sz w:val="19"/>
              </w:rPr>
            </w:pPr>
          </w:p>
          <w:p w:rsidR="00370B85" w:rsidRDefault="00134D46">
            <w:pPr>
              <w:pStyle w:val="TableParagraph"/>
              <w:spacing w:before="1"/>
              <w:ind w:left="2077" w:right="2068"/>
              <w:jc w:val="center"/>
              <w:rPr>
                <w:sz w:val="21"/>
              </w:rPr>
            </w:pPr>
            <w:r>
              <w:rPr>
                <w:sz w:val="21"/>
              </w:rPr>
              <w:t>1 分/年</w:t>
            </w:r>
          </w:p>
        </w:tc>
        <w:tc>
          <w:tcPr>
            <w:tcW w:w="1947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1500"/>
        </w:trPr>
        <w:tc>
          <w:tcPr>
            <w:tcW w:w="1985" w:type="dxa"/>
          </w:tcPr>
          <w:p w:rsidR="00370B85" w:rsidRDefault="00134D46">
            <w:pPr>
              <w:pStyle w:val="TableParagraph"/>
              <w:spacing w:before="178" w:line="266" w:lineRule="auto"/>
              <w:ind w:left="107" w:right="93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（3）</w:t>
            </w:r>
            <w:r>
              <w:rPr>
                <w:spacing w:val="-5"/>
                <w:sz w:val="21"/>
              </w:rPr>
              <w:t>从事专技工作</w:t>
            </w:r>
            <w:r>
              <w:rPr>
                <w:spacing w:val="7"/>
                <w:sz w:val="21"/>
              </w:rPr>
              <w:t>人员担任现岗位以来从事管理工作年</w:t>
            </w:r>
            <w:r>
              <w:rPr>
                <w:sz w:val="21"/>
              </w:rPr>
              <w:t>限</w:t>
            </w:r>
          </w:p>
        </w:tc>
        <w:tc>
          <w:tcPr>
            <w:tcW w:w="5245" w:type="dxa"/>
            <w:gridSpan w:val="3"/>
          </w:tcPr>
          <w:p w:rsidR="00370B85" w:rsidRDefault="00134D46">
            <w:pPr>
              <w:pStyle w:val="TableParagraph"/>
              <w:spacing w:before="178"/>
              <w:ind w:left="108"/>
              <w:rPr>
                <w:sz w:val="21"/>
              </w:rPr>
            </w:pPr>
            <w:r>
              <w:rPr>
                <w:sz w:val="21"/>
              </w:rPr>
              <w:t>校级领导 3 分/年</w:t>
            </w:r>
          </w:p>
          <w:p w:rsidR="00370B85" w:rsidRDefault="00134D46">
            <w:pPr>
              <w:pStyle w:val="TableParagraph"/>
              <w:spacing w:before="31"/>
              <w:ind w:left="108"/>
              <w:rPr>
                <w:sz w:val="21"/>
              </w:rPr>
            </w:pPr>
            <w:r>
              <w:rPr>
                <w:sz w:val="21"/>
              </w:rPr>
              <w:t>中层行政人员 2.5 分/年</w:t>
            </w:r>
          </w:p>
          <w:p w:rsidR="00370B85" w:rsidRDefault="00134D46">
            <w:pPr>
              <w:pStyle w:val="TableParagraph"/>
              <w:spacing w:before="31"/>
              <w:ind w:left="108"/>
              <w:rPr>
                <w:sz w:val="21"/>
              </w:rPr>
            </w:pPr>
            <w:r>
              <w:rPr>
                <w:sz w:val="21"/>
              </w:rPr>
              <w:t>班主任、</w:t>
            </w:r>
            <w:proofErr w:type="gramStart"/>
            <w:r>
              <w:rPr>
                <w:sz w:val="21"/>
              </w:rPr>
              <w:t>系部主任</w:t>
            </w:r>
            <w:proofErr w:type="gramEnd"/>
            <w:r>
              <w:rPr>
                <w:sz w:val="21"/>
              </w:rPr>
              <w:t>助理 2 分/年</w:t>
            </w:r>
          </w:p>
          <w:p w:rsidR="00370B85" w:rsidRDefault="00134D46">
            <w:pPr>
              <w:pStyle w:val="TableParagraph"/>
              <w:spacing w:before="31"/>
              <w:ind w:left="108"/>
              <w:rPr>
                <w:sz w:val="21"/>
              </w:rPr>
            </w:pPr>
            <w:r>
              <w:rPr>
                <w:sz w:val="21"/>
              </w:rPr>
              <w:t>团委副书记、教研组组长、科室工作人员 1.5 分/年</w:t>
            </w:r>
          </w:p>
        </w:tc>
        <w:tc>
          <w:tcPr>
            <w:tcW w:w="1947" w:type="dxa"/>
          </w:tcPr>
          <w:p w:rsidR="00370B85" w:rsidRDefault="00134D46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29" w:line="266" w:lineRule="auto"/>
              <w:ind w:right="98" w:firstLine="0"/>
              <w:jc w:val="both"/>
              <w:rPr>
                <w:sz w:val="21"/>
              </w:rPr>
            </w:pPr>
            <w:r>
              <w:rPr>
                <w:spacing w:val="1"/>
                <w:sz w:val="21"/>
              </w:rPr>
              <w:t>本栏目项目均指</w:t>
            </w:r>
            <w:r>
              <w:rPr>
                <w:spacing w:val="5"/>
                <w:sz w:val="21"/>
              </w:rPr>
              <w:t>本校</w:t>
            </w:r>
            <w:r>
              <w:rPr>
                <w:spacing w:val="6"/>
                <w:sz w:val="21"/>
              </w:rPr>
              <w:t>（</w:t>
            </w:r>
            <w:r>
              <w:rPr>
                <w:sz w:val="21"/>
              </w:rPr>
              <w:t>非本校不计分</w:t>
            </w:r>
            <w:r>
              <w:rPr>
                <w:spacing w:val="-106"/>
                <w:sz w:val="21"/>
              </w:rPr>
              <w:t>）</w:t>
            </w:r>
            <w:r>
              <w:rPr>
                <w:sz w:val="21"/>
              </w:rPr>
              <w:t>；</w:t>
            </w:r>
          </w:p>
          <w:p w:rsidR="00370B85" w:rsidRDefault="00134D46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5"/>
              <w:ind w:left="326"/>
              <w:jc w:val="both"/>
              <w:rPr>
                <w:sz w:val="21"/>
              </w:rPr>
            </w:pPr>
            <w:r>
              <w:rPr>
                <w:spacing w:val="3"/>
                <w:sz w:val="21"/>
              </w:rPr>
              <w:t>兼职人员每年以</w:t>
            </w:r>
          </w:p>
          <w:p w:rsidR="00370B85" w:rsidRDefault="00134D46">
            <w:pPr>
              <w:pStyle w:val="TableParagraph"/>
              <w:spacing w:before="31" w:line="250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最高分计。</w:t>
            </w:r>
          </w:p>
        </w:tc>
        <w:tc>
          <w:tcPr>
            <w:tcW w:w="567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599"/>
        </w:trPr>
        <w:tc>
          <w:tcPr>
            <w:tcW w:w="1985" w:type="dxa"/>
            <w:vMerge w:val="restart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134D46">
            <w:pPr>
              <w:pStyle w:val="TableParagraph"/>
              <w:spacing w:before="122" w:line="266" w:lineRule="auto"/>
              <w:ind w:left="256" w:right="48" w:hanging="149"/>
              <w:rPr>
                <w:sz w:val="21"/>
              </w:rPr>
            </w:pPr>
            <w:r>
              <w:rPr>
                <w:sz w:val="21"/>
              </w:rPr>
              <w:t>（4）从事专业技术工作以来的业绩</w:t>
            </w:r>
          </w:p>
        </w:tc>
        <w:tc>
          <w:tcPr>
            <w:tcW w:w="1212" w:type="dxa"/>
            <w:vMerge w:val="restart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8"/>
              </w:rPr>
            </w:pPr>
          </w:p>
          <w:p w:rsidR="00370B85" w:rsidRDefault="00134D46">
            <w:pPr>
              <w:pStyle w:val="TableParagraph"/>
              <w:spacing w:line="266" w:lineRule="auto"/>
              <w:ind w:left="184" w:right="172"/>
              <w:jc w:val="center"/>
              <w:rPr>
                <w:sz w:val="21"/>
              </w:rPr>
            </w:pPr>
            <w:r>
              <w:rPr>
                <w:sz w:val="21"/>
              </w:rPr>
              <w:t>从事专业技术工作以来获得的专业性荣誉</w:t>
            </w:r>
          </w:p>
        </w:tc>
        <w:tc>
          <w:tcPr>
            <w:tcW w:w="3324" w:type="dxa"/>
          </w:tcPr>
          <w:p w:rsidR="00370B85" w:rsidRDefault="00134D46">
            <w:pPr>
              <w:pStyle w:val="TableParagraph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常州市特级教师后备人才及以上</w:t>
            </w:r>
          </w:p>
          <w:p w:rsidR="00370B85" w:rsidRDefault="00134D46">
            <w:pPr>
              <w:pStyle w:val="TableParagraph"/>
              <w:spacing w:before="31" w:line="250" w:lineRule="exact"/>
              <w:ind w:left="105"/>
              <w:rPr>
                <w:sz w:val="21"/>
              </w:rPr>
            </w:pPr>
            <w:r>
              <w:rPr>
                <w:sz w:val="21"/>
              </w:rPr>
              <w:t>江苏省职教领军人才</w:t>
            </w:r>
          </w:p>
        </w:tc>
        <w:tc>
          <w:tcPr>
            <w:tcW w:w="709" w:type="dxa"/>
          </w:tcPr>
          <w:p w:rsidR="00370B85" w:rsidRDefault="00134D46" w:rsidP="00CD204F">
            <w:pPr>
              <w:pStyle w:val="TableParagraph"/>
              <w:numPr>
                <w:ilvl w:val="0"/>
                <w:numId w:val="7"/>
              </w:numPr>
              <w:spacing w:before="178"/>
              <w:rPr>
                <w:sz w:val="21"/>
              </w:rPr>
            </w:pPr>
            <w:r>
              <w:rPr>
                <w:sz w:val="21"/>
              </w:rPr>
              <w:t>分</w:t>
            </w:r>
          </w:p>
        </w:tc>
        <w:tc>
          <w:tcPr>
            <w:tcW w:w="1947" w:type="dxa"/>
            <w:vMerge w:val="restart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CD204F" w:rsidP="00CD204F">
            <w:pPr>
              <w:pStyle w:val="TableParagraph"/>
              <w:tabs>
                <w:tab w:val="left" w:pos="426"/>
              </w:tabs>
              <w:spacing w:before="162" w:line="266" w:lineRule="auto"/>
              <w:ind w:left="107" w:right="96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</w:rPr>
              <w:t>1</w:t>
            </w:r>
            <w:r>
              <w:rPr>
                <w:spacing w:val="-3"/>
                <w:sz w:val="21"/>
              </w:rPr>
              <w:t>.</w:t>
            </w:r>
            <w:r w:rsidR="00134D46">
              <w:rPr>
                <w:spacing w:val="-3"/>
                <w:sz w:val="21"/>
              </w:rPr>
              <w:t>专业性荣誉</w:t>
            </w:r>
            <w:proofErr w:type="gramStart"/>
            <w:r w:rsidR="00134D46">
              <w:rPr>
                <w:spacing w:val="-3"/>
                <w:sz w:val="21"/>
              </w:rPr>
              <w:t>取</w:t>
            </w:r>
            <w:r w:rsidR="00134D46">
              <w:rPr>
                <w:spacing w:val="-5"/>
                <w:sz w:val="21"/>
              </w:rPr>
              <w:t>最高</w:t>
            </w:r>
            <w:proofErr w:type="gramEnd"/>
            <w:r w:rsidR="00134D46">
              <w:rPr>
                <w:spacing w:val="-5"/>
                <w:sz w:val="21"/>
              </w:rPr>
              <w:t>分，</w:t>
            </w:r>
            <w:proofErr w:type="gramStart"/>
            <w:r w:rsidR="00134D46">
              <w:rPr>
                <w:spacing w:val="-5"/>
                <w:sz w:val="21"/>
              </w:rPr>
              <w:t>不</w:t>
            </w:r>
            <w:proofErr w:type="gramEnd"/>
            <w:r w:rsidR="00134D46">
              <w:rPr>
                <w:spacing w:val="-5"/>
                <w:sz w:val="21"/>
              </w:rPr>
              <w:t>累计；</w:t>
            </w:r>
          </w:p>
          <w:p w:rsidR="00370B85" w:rsidRDefault="00370B85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370B85" w:rsidRDefault="00CD204F" w:rsidP="00CD204F">
            <w:pPr>
              <w:pStyle w:val="TableParagraph"/>
              <w:tabs>
                <w:tab w:val="left" w:pos="426"/>
              </w:tabs>
              <w:spacing w:line="266" w:lineRule="auto"/>
              <w:ind w:left="107" w:right="96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</w:rPr>
              <w:t>2</w:t>
            </w:r>
            <w:r>
              <w:rPr>
                <w:spacing w:val="-3"/>
                <w:sz w:val="21"/>
              </w:rPr>
              <w:t>.</w:t>
            </w:r>
            <w:r w:rsidR="00134D46">
              <w:rPr>
                <w:spacing w:val="-3"/>
                <w:sz w:val="21"/>
              </w:rPr>
              <w:t>专业性荣誉上</w:t>
            </w:r>
            <w:r w:rsidR="00134D46">
              <w:rPr>
                <w:spacing w:val="32"/>
                <w:sz w:val="21"/>
              </w:rPr>
              <w:t>一年度考核合格</w:t>
            </w:r>
            <w:r w:rsidR="00134D46">
              <w:rPr>
                <w:spacing w:val="1"/>
                <w:sz w:val="21"/>
              </w:rPr>
              <w:t>加分，不合格不予</w:t>
            </w:r>
            <w:r w:rsidR="00134D46">
              <w:rPr>
                <w:spacing w:val="3"/>
                <w:sz w:val="21"/>
              </w:rPr>
              <w:t>加分；主管部门未组织考核的视作考</w:t>
            </w:r>
            <w:r w:rsidR="00134D46">
              <w:rPr>
                <w:sz w:val="21"/>
              </w:rPr>
              <w:t>核合格；</w:t>
            </w:r>
          </w:p>
          <w:p w:rsidR="00370B85" w:rsidRDefault="00370B85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370B85" w:rsidRDefault="00CD204F" w:rsidP="00CD204F">
            <w:pPr>
              <w:pStyle w:val="TableParagraph"/>
              <w:tabs>
                <w:tab w:val="left" w:pos="426"/>
              </w:tabs>
              <w:spacing w:line="266" w:lineRule="auto"/>
              <w:ind w:left="107" w:right="96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</w:rPr>
              <w:t>3</w:t>
            </w:r>
            <w:r>
              <w:rPr>
                <w:spacing w:val="-3"/>
                <w:sz w:val="21"/>
              </w:rPr>
              <w:t>.</w:t>
            </w:r>
            <w:bookmarkStart w:id="0" w:name="_GoBack"/>
            <w:bookmarkEnd w:id="0"/>
            <w:r w:rsidR="00134D46">
              <w:rPr>
                <w:spacing w:val="-3"/>
                <w:sz w:val="21"/>
              </w:rPr>
              <w:t>奖励性荣誉同</w:t>
            </w:r>
            <w:r w:rsidR="00134D46">
              <w:rPr>
                <w:spacing w:val="32"/>
                <w:sz w:val="21"/>
              </w:rPr>
              <w:t>一赛程比赛取最</w:t>
            </w:r>
            <w:r w:rsidR="00134D46">
              <w:rPr>
                <w:spacing w:val="-5"/>
                <w:sz w:val="21"/>
              </w:rPr>
              <w:t>高分。</w:t>
            </w:r>
          </w:p>
        </w:tc>
        <w:tc>
          <w:tcPr>
            <w:tcW w:w="567" w:type="dxa"/>
            <w:vMerge w:val="restart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vMerge w:val="restart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299"/>
        </w:trPr>
        <w:tc>
          <w:tcPr>
            <w:tcW w:w="1985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</w:tcPr>
          <w:p w:rsidR="00370B85" w:rsidRDefault="00134D46">
            <w:pPr>
              <w:pStyle w:val="TableParagraph"/>
              <w:spacing w:before="30" w:line="250" w:lineRule="exact"/>
              <w:ind w:left="105"/>
              <w:rPr>
                <w:sz w:val="21"/>
              </w:rPr>
            </w:pPr>
            <w:r>
              <w:rPr>
                <w:sz w:val="21"/>
              </w:rPr>
              <w:t>常州市及以上名师工作室领衔人</w:t>
            </w:r>
          </w:p>
        </w:tc>
        <w:tc>
          <w:tcPr>
            <w:tcW w:w="709" w:type="dxa"/>
          </w:tcPr>
          <w:p w:rsidR="00370B85" w:rsidRDefault="00134D46">
            <w:pPr>
              <w:pStyle w:val="TableParagraph"/>
              <w:spacing w:before="30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12 分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</w:tr>
      <w:tr w:rsidR="00370B85">
        <w:trPr>
          <w:trHeight w:val="599"/>
        </w:trPr>
        <w:tc>
          <w:tcPr>
            <w:tcW w:w="1985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</w:tcPr>
          <w:p w:rsidR="00370B85" w:rsidRDefault="00134D46">
            <w:pPr>
              <w:pStyle w:val="TableParagraph"/>
              <w:spacing w:before="29"/>
              <w:ind w:left="105"/>
              <w:rPr>
                <w:sz w:val="21"/>
              </w:rPr>
            </w:pPr>
            <w:r>
              <w:rPr>
                <w:spacing w:val="-3"/>
                <w:sz w:val="21"/>
              </w:rPr>
              <w:t>常州市学科带头人</w:t>
            </w:r>
          </w:p>
          <w:p w:rsidR="00370B85" w:rsidRDefault="00134D46">
            <w:pPr>
              <w:pStyle w:val="TableParagraph"/>
              <w:spacing w:before="31" w:line="250" w:lineRule="exact"/>
              <w:ind w:left="105"/>
              <w:rPr>
                <w:sz w:val="21"/>
              </w:rPr>
            </w:pPr>
            <w:r>
              <w:rPr>
                <w:spacing w:val="-3"/>
                <w:sz w:val="21"/>
              </w:rPr>
              <w:t>常州市特级班主任</w:t>
            </w:r>
          </w:p>
        </w:tc>
        <w:tc>
          <w:tcPr>
            <w:tcW w:w="709" w:type="dxa"/>
          </w:tcPr>
          <w:p w:rsidR="00370B85" w:rsidRDefault="00370B8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370B85" w:rsidRDefault="00134D4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10 分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599"/>
        </w:trPr>
        <w:tc>
          <w:tcPr>
            <w:tcW w:w="1985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</w:tcPr>
          <w:p w:rsidR="00370B85" w:rsidRDefault="00134D46">
            <w:pPr>
              <w:pStyle w:val="TableParagraph"/>
              <w:spacing w:before="29"/>
              <w:ind w:left="105"/>
              <w:rPr>
                <w:sz w:val="21"/>
              </w:rPr>
            </w:pPr>
            <w:r>
              <w:rPr>
                <w:sz w:val="21"/>
              </w:rPr>
              <w:t>常州市骨干教师</w:t>
            </w:r>
          </w:p>
          <w:p w:rsidR="00370B85" w:rsidRDefault="00134D46">
            <w:pPr>
              <w:pStyle w:val="TableParagraph"/>
              <w:spacing w:before="31" w:line="250" w:lineRule="exact"/>
              <w:ind w:left="105"/>
              <w:rPr>
                <w:sz w:val="21"/>
              </w:rPr>
            </w:pPr>
            <w:r>
              <w:rPr>
                <w:sz w:val="21"/>
              </w:rPr>
              <w:t>常州市高级班主任</w:t>
            </w:r>
          </w:p>
        </w:tc>
        <w:tc>
          <w:tcPr>
            <w:tcW w:w="709" w:type="dxa"/>
          </w:tcPr>
          <w:p w:rsidR="00370B85" w:rsidRDefault="00370B8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370B85" w:rsidRDefault="00134D4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8 分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397"/>
        </w:trPr>
        <w:tc>
          <w:tcPr>
            <w:tcW w:w="1985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</w:tcPr>
          <w:p w:rsidR="00370B85" w:rsidRDefault="00134D46">
            <w:pPr>
              <w:pStyle w:val="TableParagraph"/>
              <w:spacing w:before="80"/>
              <w:ind w:left="105"/>
              <w:rPr>
                <w:sz w:val="21"/>
              </w:rPr>
            </w:pPr>
            <w:r>
              <w:rPr>
                <w:sz w:val="21"/>
              </w:rPr>
              <w:t>常州市骨干班主任</w:t>
            </w:r>
          </w:p>
        </w:tc>
        <w:tc>
          <w:tcPr>
            <w:tcW w:w="709" w:type="dxa"/>
          </w:tcPr>
          <w:p w:rsidR="00370B85" w:rsidRDefault="00134D46">
            <w:pPr>
              <w:pStyle w:val="TableParagraph"/>
              <w:spacing w:before="80"/>
              <w:ind w:left="107"/>
              <w:rPr>
                <w:sz w:val="21"/>
              </w:rPr>
            </w:pPr>
            <w:r>
              <w:rPr>
                <w:sz w:val="21"/>
              </w:rPr>
              <w:t>5 分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599"/>
        </w:trPr>
        <w:tc>
          <w:tcPr>
            <w:tcW w:w="1985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</w:tcPr>
          <w:p w:rsidR="00370B85" w:rsidRDefault="00134D46">
            <w:pPr>
              <w:pStyle w:val="TableParagraph"/>
              <w:spacing w:line="300" w:lineRule="exact"/>
              <w:ind w:left="105" w:right="37"/>
              <w:rPr>
                <w:sz w:val="21"/>
              </w:rPr>
            </w:pPr>
            <w:r>
              <w:rPr>
                <w:sz w:val="21"/>
              </w:rPr>
              <w:t>金坛区名教师、金坛区级工作室领衔人</w:t>
            </w:r>
          </w:p>
        </w:tc>
        <w:tc>
          <w:tcPr>
            <w:tcW w:w="709" w:type="dxa"/>
          </w:tcPr>
          <w:p w:rsidR="00370B85" w:rsidRDefault="00370B8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370B85" w:rsidRDefault="00134D4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8 分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300"/>
        </w:trPr>
        <w:tc>
          <w:tcPr>
            <w:tcW w:w="1985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</w:tcPr>
          <w:p w:rsidR="00370B85" w:rsidRDefault="00134D46">
            <w:pPr>
              <w:pStyle w:val="TableParagraph"/>
              <w:spacing w:before="30" w:line="250" w:lineRule="exact"/>
              <w:ind w:left="105"/>
              <w:rPr>
                <w:sz w:val="21"/>
              </w:rPr>
            </w:pPr>
            <w:r>
              <w:rPr>
                <w:sz w:val="21"/>
              </w:rPr>
              <w:t>金坛区学科带头人</w:t>
            </w:r>
          </w:p>
        </w:tc>
        <w:tc>
          <w:tcPr>
            <w:tcW w:w="709" w:type="dxa"/>
          </w:tcPr>
          <w:p w:rsidR="00370B85" w:rsidRDefault="00134D46">
            <w:pPr>
              <w:pStyle w:val="TableParagraph"/>
              <w:spacing w:before="30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5 分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301"/>
        </w:trPr>
        <w:tc>
          <w:tcPr>
            <w:tcW w:w="1985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</w:tcPr>
          <w:p w:rsidR="00370B85" w:rsidRDefault="00134D46">
            <w:pPr>
              <w:pStyle w:val="TableParagraph"/>
              <w:spacing w:before="32" w:line="250" w:lineRule="exact"/>
              <w:ind w:left="105"/>
              <w:rPr>
                <w:sz w:val="21"/>
              </w:rPr>
            </w:pPr>
            <w:r>
              <w:rPr>
                <w:sz w:val="21"/>
              </w:rPr>
              <w:t>金坛区骨干教师、常州市教学能手</w:t>
            </w:r>
          </w:p>
        </w:tc>
        <w:tc>
          <w:tcPr>
            <w:tcW w:w="709" w:type="dxa"/>
          </w:tcPr>
          <w:p w:rsidR="00370B85" w:rsidRDefault="00134D46">
            <w:pPr>
              <w:pStyle w:val="TableParagraph"/>
              <w:spacing w:before="32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3 分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299"/>
        </w:trPr>
        <w:tc>
          <w:tcPr>
            <w:tcW w:w="1985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</w:tcPr>
          <w:p w:rsidR="00370B85" w:rsidRDefault="00134D46">
            <w:pPr>
              <w:pStyle w:val="TableParagraph"/>
              <w:spacing w:before="29" w:line="250" w:lineRule="exact"/>
              <w:ind w:left="105"/>
              <w:rPr>
                <w:sz w:val="21"/>
              </w:rPr>
            </w:pPr>
            <w:r>
              <w:rPr>
                <w:sz w:val="21"/>
              </w:rPr>
              <w:t>金坛区教学能手、常州市教坛新秀</w:t>
            </w:r>
          </w:p>
        </w:tc>
        <w:tc>
          <w:tcPr>
            <w:tcW w:w="709" w:type="dxa"/>
          </w:tcPr>
          <w:p w:rsidR="00370B85" w:rsidRDefault="00134D46">
            <w:pPr>
              <w:pStyle w:val="TableParagraph"/>
              <w:spacing w:before="29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2 分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299"/>
        </w:trPr>
        <w:tc>
          <w:tcPr>
            <w:tcW w:w="1985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</w:tcPr>
          <w:p w:rsidR="00370B85" w:rsidRDefault="00134D46">
            <w:pPr>
              <w:pStyle w:val="TableParagraph"/>
              <w:spacing w:before="29" w:line="250" w:lineRule="exact"/>
              <w:ind w:left="105"/>
              <w:rPr>
                <w:sz w:val="21"/>
              </w:rPr>
            </w:pPr>
            <w:r>
              <w:rPr>
                <w:sz w:val="21"/>
              </w:rPr>
              <w:t>金坛区教坛新秀</w:t>
            </w:r>
          </w:p>
        </w:tc>
        <w:tc>
          <w:tcPr>
            <w:tcW w:w="709" w:type="dxa"/>
          </w:tcPr>
          <w:p w:rsidR="00370B85" w:rsidRDefault="00134D46">
            <w:pPr>
              <w:pStyle w:val="TableParagraph"/>
              <w:spacing w:before="29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1 分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988"/>
        </w:trPr>
        <w:tc>
          <w:tcPr>
            <w:tcW w:w="1985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:rsidR="00370B85" w:rsidRDefault="00134D46">
            <w:pPr>
              <w:pStyle w:val="TableParagraph"/>
              <w:spacing w:before="44" w:line="300" w:lineRule="atLeast"/>
              <w:ind w:left="184" w:right="172"/>
              <w:jc w:val="both"/>
              <w:rPr>
                <w:sz w:val="21"/>
              </w:rPr>
            </w:pPr>
            <w:r>
              <w:rPr>
                <w:sz w:val="21"/>
              </w:rPr>
              <w:t>担任现岗位以来奖励性荣誉</w:t>
            </w:r>
          </w:p>
        </w:tc>
        <w:tc>
          <w:tcPr>
            <w:tcW w:w="4033" w:type="dxa"/>
            <w:gridSpan w:val="2"/>
          </w:tcPr>
          <w:p w:rsidR="00370B85" w:rsidRDefault="00134D46">
            <w:pPr>
              <w:pStyle w:val="TableParagraph"/>
              <w:spacing w:before="14" w:line="480" w:lineRule="exact"/>
              <w:ind w:left="105" w:right="95"/>
              <w:rPr>
                <w:sz w:val="21"/>
              </w:rPr>
            </w:pPr>
            <w:r>
              <w:rPr>
                <w:sz w:val="21"/>
              </w:rPr>
              <w:t>奖励性荣誉具体加分参照《教职员工奖励性荣誉计分办法(试行稿)》执行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402"/>
        </w:trPr>
        <w:tc>
          <w:tcPr>
            <w:tcW w:w="9177" w:type="dxa"/>
            <w:gridSpan w:val="5"/>
          </w:tcPr>
          <w:p w:rsidR="00370B85" w:rsidRDefault="00134D46">
            <w:pPr>
              <w:pStyle w:val="TableParagraph"/>
              <w:spacing w:before="82"/>
              <w:ind w:left="4147" w:right="4139"/>
              <w:jc w:val="center"/>
              <w:rPr>
                <w:sz w:val="21"/>
              </w:rPr>
            </w:pPr>
            <w:r>
              <w:rPr>
                <w:sz w:val="21"/>
              </w:rPr>
              <w:t>合计得分</w:t>
            </w:r>
          </w:p>
        </w:tc>
        <w:tc>
          <w:tcPr>
            <w:tcW w:w="567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70B85" w:rsidRDefault="00134D46">
      <w:pPr>
        <w:pStyle w:val="a3"/>
        <w:spacing w:before="30"/>
        <w:ind w:left="677"/>
      </w:pPr>
      <w:r>
        <w:t>注：本表适用于晋升三、五、六、八、九、十一级岗。</w:t>
      </w:r>
    </w:p>
    <w:p w:rsidR="00370B85" w:rsidRDefault="00134D46">
      <w:pPr>
        <w:pStyle w:val="1"/>
        <w:spacing w:line="466" w:lineRule="exact"/>
        <w:ind w:left="3119"/>
      </w:pPr>
      <w:r>
        <w:rPr>
          <w:b w:val="0"/>
        </w:rPr>
        <w:br w:type="column"/>
      </w:r>
      <w:r>
        <w:t>江苏省金坛中等专业学校</w:t>
      </w:r>
    </w:p>
    <w:p w:rsidR="00370B85" w:rsidRDefault="00134D46">
      <w:pPr>
        <w:spacing w:line="485" w:lineRule="exact"/>
        <w:ind w:left="3120" w:right="2410"/>
        <w:jc w:val="center"/>
        <w:rPr>
          <w:rFonts w:ascii="Microsoft JhengHei" w:eastAsia="Microsoft JhengHei"/>
          <w:b/>
          <w:sz w:val="28"/>
        </w:rPr>
      </w:pPr>
      <w:r>
        <w:rPr>
          <w:b/>
          <w:sz w:val="28"/>
        </w:rPr>
        <w:t xml:space="preserve">专业技术岗位等级晋级评分标准 </w:t>
      </w:r>
      <w:r>
        <w:rPr>
          <w:rFonts w:ascii="Microsoft JhengHei" w:eastAsia="Microsoft JhengHei" w:hint="eastAsia"/>
          <w:b/>
          <w:sz w:val="28"/>
        </w:rPr>
        <w:t>(试行稿)</w:t>
      </w:r>
    </w:p>
    <w:p w:rsidR="00370B85" w:rsidRDefault="00134D46">
      <w:pPr>
        <w:pStyle w:val="a3"/>
        <w:tabs>
          <w:tab w:val="left" w:pos="1335"/>
          <w:tab w:val="left" w:pos="2328"/>
          <w:tab w:val="left" w:pos="4954"/>
          <w:tab w:val="left" w:pos="5221"/>
          <w:tab w:val="left" w:pos="7369"/>
          <w:tab w:val="left" w:pos="9992"/>
        </w:tabs>
        <w:spacing w:before="108"/>
        <w:ind w:left="704"/>
        <w:rPr>
          <w:rFonts w:ascii="Times New Roman" w:eastAsia="Times New Roman"/>
        </w:rPr>
      </w:pPr>
      <w:r>
        <w:t>姓名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现</w:t>
      </w:r>
      <w:r>
        <w:rPr>
          <w:spacing w:val="-3"/>
        </w:rPr>
        <w:t>聘用</w:t>
      </w:r>
      <w:r>
        <w:t>岗位</w:t>
      </w:r>
      <w:r>
        <w:rPr>
          <w:spacing w:val="-3"/>
        </w:rPr>
        <w:t>等</w:t>
      </w:r>
      <w:r>
        <w:t>级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3"/>
        </w:rPr>
        <w:t>拟</w:t>
      </w:r>
      <w:r>
        <w:t>聘用</w:t>
      </w:r>
      <w:r>
        <w:rPr>
          <w:spacing w:val="-3"/>
        </w:rPr>
        <w:t>岗</w:t>
      </w:r>
      <w:r>
        <w:t>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岗位</w:t>
      </w:r>
      <w:r>
        <w:t>设置</w:t>
      </w:r>
      <w:r>
        <w:rPr>
          <w:spacing w:val="-3"/>
        </w:rPr>
        <w:t>所</w:t>
      </w:r>
      <w:r>
        <w:t>属</w:t>
      </w:r>
      <w:r>
        <w:rPr>
          <w:spacing w:val="-3"/>
        </w:rPr>
        <w:t>组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370B85" w:rsidRDefault="00370B85">
      <w:pPr>
        <w:pStyle w:val="a3"/>
        <w:rPr>
          <w:rFonts w:ascii="Times New Roman"/>
          <w:sz w:val="22"/>
        </w:rPr>
      </w:pPr>
    </w:p>
    <w:tbl>
      <w:tblPr>
        <w:tblW w:w="1042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416"/>
        <w:gridCol w:w="3545"/>
        <w:gridCol w:w="708"/>
        <w:gridCol w:w="1802"/>
        <w:gridCol w:w="568"/>
        <w:gridCol w:w="546"/>
      </w:tblGrid>
      <w:tr w:rsidR="00370B85">
        <w:trPr>
          <w:trHeight w:val="599"/>
        </w:trPr>
        <w:tc>
          <w:tcPr>
            <w:tcW w:w="1844" w:type="dxa"/>
          </w:tcPr>
          <w:p w:rsidR="00370B85" w:rsidRDefault="00370B8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370B85" w:rsidRDefault="00134D46">
            <w:pPr>
              <w:pStyle w:val="TableParagraph"/>
              <w:ind w:left="501"/>
              <w:rPr>
                <w:sz w:val="21"/>
              </w:rPr>
            </w:pPr>
            <w:r>
              <w:rPr>
                <w:sz w:val="21"/>
              </w:rPr>
              <w:t>评分项目</w:t>
            </w:r>
          </w:p>
        </w:tc>
        <w:tc>
          <w:tcPr>
            <w:tcW w:w="5669" w:type="dxa"/>
            <w:gridSpan w:val="3"/>
          </w:tcPr>
          <w:p w:rsidR="00370B85" w:rsidRDefault="00370B8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370B85" w:rsidRDefault="00134D46">
            <w:pPr>
              <w:pStyle w:val="TableParagraph"/>
              <w:ind w:left="2287" w:right="2281"/>
              <w:jc w:val="center"/>
              <w:rPr>
                <w:sz w:val="21"/>
              </w:rPr>
            </w:pPr>
            <w:r>
              <w:rPr>
                <w:sz w:val="21"/>
              </w:rPr>
              <w:t>荣誉及分值</w:t>
            </w:r>
          </w:p>
        </w:tc>
        <w:tc>
          <w:tcPr>
            <w:tcW w:w="1802" w:type="dxa"/>
          </w:tcPr>
          <w:p w:rsidR="00370B85" w:rsidRDefault="00370B8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370B85" w:rsidRDefault="00134D46">
            <w:pPr>
              <w:pStyle w:val="TableParagraph"/>
              <w:tabs>
                <w:tab w:val="left" w:pos="1060"/>
              </w:tabs>
              <w:ind w:left="638"/>
              <w:rPr>
                <w:sz w:val="21"/>
              </w:rPr>
            </w:pPr>
            <w:r>
              <w:rPr>
                <w:sz w:val="21"/>
              </w:rPr>
              <w:t>说</w:t>
            </w:r>
            <w:r>
              <w:rPr>
                <w:sz w:val="21"/>
              </w:rPr>
              <w:tab/>
              <w:t>明</w:t>
            </w:r>
          </w:p>
        </w:tc>
        <w:tc>
          <w:tcPr>
            <w:tcW w:w="568" w:type="dxa"/>
          </w:tcPr>
          <w:p w:rsidR="00370B85" w:rsidRDefault="00134D46">
            <w:pPr>
              <w:pStyle w:val="TableParagraph"/>
              <w:spacing w:line="300" w:lineRule="exact"/>
              <w:ind w:left="108" w:right="25"/>
              <w:rPr>
                <w:sz w:val="21"/>
              </w:rPr>
            </w:pPr>
            <w:r>
              <w:rPr>
                <w:sz w:val="21"/>
              </w:rPr>
              <w:t>自主得分</w:t>
            </w:r>
          </w:p>
        </w:tc>
        <w:tc>
          <w:tcPr>
            <w:tcW w:w="546" w:type="dxa"/>
          </w:tcPr>
          <w:p w:rsidR="00370B85" w:rsidRDefault="00134D46">
            <w:pPr>
              <w:pStyle w:val="TableParagraph"/>
              <w:spacing w:line="300" w:lineRule="exact"/>
              <w:ind w:left="106" w:right="6"/>
              <w:rPr>
                <w:sz w:val="21"/>
              </w:rPr>
            </w:pPr>
            <w:r>
              <w:rPr>
                <w:sz w:val="21"/>
              </w:rPr>
              <w:t>审核得分</w:t>
            </w:r>
          </w:p>
        </w:tc>
      </w:tr>
      <w:tr w:rsidR="00370B85">
        <w:trPr>
          <w:trHeight w:val="2700"/>
        </w:trPr>
        <w:tc>
          <w:tcPr>
            <w:tcW w:w="1844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134D46">
            <w:pPr>
              <w:pStyle w:val="TableParagraph"/>
              <w:spacing w:before="161" w:line="266" w:lineRule="auto"/>
              <w:ind w:left="395" w:right="120" w:hanging="262"/>
              <w:rPr>
                <w:sz w:val="21"/>
              </w:rPr>
            </w:pPr>
            <w:r>
              <w:rPr>
                <w:sz w:val="21"/>
              </w:rPr>
              <w:t>（1）从事专业技术工作年限</w:t>
            </w:r>
          </w:p>
        </w:tc>
        <w:tc>
          <w:tcPr>
            <w:tcW w:w="5669" w:type="dxa"/>
            <w:gridSpan w:val="3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370B85" w:rsidRDefault="00134D46">
            <w:pPr>
              <w:pStyle w:val="TableParagraph"/>
              <w:ind w:left="2287" w:right="2276"/>
              <w:jc w:val="center"/>
              <w:rPr>
                <w:sz w:val="21"/>
              </w:rPr>
            </w:pPr>
            <w:r>
              <w:rPr>
                <w:sz w:val="21"/>
              </w:rPr>
              <w:t>1 分/年</w:t>
            </w:r>
          </w:p>
        </w:tc>
        <w:tc>
          <w:tcPr>
            <w:tcW w:w="1802" w:type="dxa"/>
          </w:tcPr>
          <w:p w:rsidR="00370B85" w:rsidRDefault="00134D46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29" w:line="266" w:lineRule="auto"/>
              <w:ind w:right="94" w:firstLine="0"/>
              <w:jc w:val="both"/>
              <w:rPr>
                <w:sz w:val="21"/>
              </w:rPr>
            </w:pPr>
            <w:r>
              <w:rPr>
                <w:spacing w:val="11"/>
                <w:sz w:val="21"/>
              </w:rPr>
              <w:t>教师的教龄按</w:t>
            </w:r>
            <w:r>
              <w:rPr>
                <w:spacing w:val="-2"/>
                <w:sz w:val="21"/>
              </w:rPr>
              <w:t>政策规定核定。</w:t>
            </w:r>
          </w:p>
          <w:p w:rsidR="00370B85" w:rsidRDefault="00134D46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3" w:line="268" w:lineRule="auto"/>
              <w:ind w:right="94" w:firstLine="0"/>
              <w:jc w:val="both"/>
              <w:rPr>
                <w:sz w:val="21"/>
              </w:rPr>
            </w:pPr>
            <w:r>
              <w:rPr>
                <w:spacing w:val="11"/>
                <w:sz w:val="21"/>
              </w:rPr>
              <w:t>非</w:t>
            </w:r>
            <w:proofErr w:type="gramStart"/>
            <w:r>
              <w:rPr>
                <w:spacing w:val="11"/>
                <w:sz w:val="21"/>
              </w:rPr>
              <w:t>主系列专</w:t>
            </w:r>
            <w:proofErr w:type="gramEnd"/>
            <w:r>
              <w:rPr>
                <w:spacing w:val="11"/>
                <w:sz w:val="21"/>
              </w:rPr>
              <w:t>技</w:t>
            </w:r>
            <w:r>
              <w:rPr>
                <w:spacing w:val="12"/>
                <w:sz w:val="21"/>
              </w:rPr>
              <w:t>人员为从事本专业技术工作的年</w:t>
            </w:r>
            <w:r>
              <w:rPr>
                <w:sz w:val="21"/>
              </w:rPr>
              <w:t>限。</w:t>
            </w:r>
          </w:p>
          <w:p w:rsidR="00370B85" w:rsidRDefault="00134D46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266" w:lineRule="auto"/>
              <w:ind w:right="93" w:firstLine="0"/>
              <w:jc w:val="both"/>
              <w:rPr>
                <w:sz w:val="21"/>
              </w:rPr>
            </w:pPr>
            <w:r>
              <w:rPr>
                <w:spacing w:val="11"/>
                <w:sz w:val="21"/>
              </w:rPr>
              <w:t>硕士研究生教</w:t>
            </w:r>
            <w:r>
              <w:rPr>
                <w:spacing w:val="-17"/>
                <w:sz w:val="21"/>
              </w:rPr>
              <w:t xml:space="preserve">龄加 </w:t>
            </w:r>
            <w:r>
              <w:rPr>
                <w:sz w:val="21"/>
              </w:rPr>
              <w:t>3</w:t>
            </w:r>
            <w:r>
              <w:rPr>
                <w:spacing w:val="-29"/>
                <w:sz w:val="21"/>
              </w:rPr>
              <w:t xml:space="preserve"> 分，博士</w:t>
            </w:r>
            <w:proofErr w:type="gramStart"/>
            <w:r>
              <w:rPr>
                <w:spacing w:val="-29"/>
                <w:sz w:val="21"/>
              </w:rPr>
              <w:t>研</w:t>
            </w:r>
            <w:proofErr w:type="gramEnd"/>
          </w:p>
          <w:p w:rsidR="00370B85" w:rsidRDefault="00134D46">
            <w:pPr>
              <w:pStyle w:val="TableParagraph"/>
              <w:spacing w:line="250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究生教龄加 6 分</w:t>
            </w:r>
          </w:p>
        </w:tc>
        <w:tc>
          <w:tcPr>
            <w:tcW w:w="568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902"/>
        </w:trPr>
        <w:tc>
          <w:tcPr>
            <w:tcW w:w="1844" w:type="dxa"/>
          </w:tcPr>
          <w:p w:rsidR="00370B85" w:rsidRDefault="00134D46">
            <w:pPr>
              <w:pStyle w:val="TableParagraph"/>
              <w:spacing w:before="1" w:line="300" w:lineRule="atLeast"/>
              <w:ind w:left="134" w:right="120"/>
              <w:jc w:val="center"/>
              <w:rPr>
                <w:sz w:val="21"/>
              </w:rPr>
            </w:pPr>
            <w:r>
              <w:rPr>
                <w:sz w:val="21"/>
              </w:rPr>
              <w:t>（2）担任</w:t>
            </w:r>
            <w:proofErr w:type="gramStart"/>
            <w:r>
              <w:rPr>
                <w:sz w:val="21"/>
              </w:rPr>
              <w:t>现专业</w:t>
            </w:r>
            <w:proofErr w:type="gramEnd"/>
            <w:r>
              <w:rPr>
                <w:sz w:val="21"/>
              </w:rPr>
              <w:t>技术职务工作年限</w:t>
            </w:r>
          </w:p>
        </w:tc>
        <w:tc>
          <w:tcPr>
            <w:tcW w:w="5669" w:type="dxa"/>
            <w:gridSpan w:val="3"/>
          </w:tcPr>
          <w:p w:rsidR="00370B85" w:rsidRDefault="00370B8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370B85" w:rsidRDefault="00134D46">
            <w:pPr>
              <w:pStyle w:val="TableParagraph"/>
              <w:ind w:left="2287" w:right="2281"/>
              <w:jc w:val="center"/>
              <w:rPr>
                <w:sz w:val="21"/>
              </w:rPr>
            </w:pPr>
            <w:r>
              <w:rPr>
                <w:sz w:val="21"/>
              </w:rPr>
              <w:t>1 分/年</w:t>
            </w:r>
          </w:p>
        </w:tc>
        <w:tc>
          <w:tcPr>
            <w:tcW w:w="1802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1500"/>
        </w:trPr>
        <w:tc>
          <w:tcPr>
            <w:tcW w:w="1844" w:type="dxa"/>
          </w:tcPr>
          <w:p w:rsidR="00370B85" w:rsidRDefault="00134D46">
            <w:pPr>
              <w:pStyle w:val="TableParagraph"/>
              <w:spacing w:before="29" w:line="268" w:lineRule="auto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（3）从事专技工作人员担任</w:t>
            </w:r>
            <w:proofErr w:type="gramStart"/>
            <w:r>
              <w:rPr>
                <w:sz w:val="21"/>
              </w:rPr>
              <w:t>现专业</w:t>
            </w:r>
            <w:proofErr w:type="gramEnd"/>
            <w:r>
              <w:rPr>
                <w:sz w:val="21"/>
              </w:rPr>
              <w:t>技术职务以来从事管理工作年</w:t>
            </w:r>
          </w:p>
          <w:p w:rsidR="00370B85" w:rsidRDefault="00134D46">
            <w:pPr>
              <w:pStyle w:val="TableParagraph"/>
              <w:spacing w:line="245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限</w:t>
            </w:r>
          </w:p>
        </w:tc>
        <w:tc>
          <w:tcPr>
            <w:tcW w:w="5669" w:type="dxa"/>
            <w:gridSpan w:val="3"/>
          </w:tcPr>
          <w:p w:rsidR="00370B85" w:rsidRDefault="00134D46">
            <w:pPr>
              <w:pStyle w:val="TableParagraph"/>
              <w:spacing w:before="178"/>
              <w:ind w:left="105"/>
              <w:rPr>
                <w:sz w:val="21"/>
              </w:rPr>
            </w:pPr>
            <w:r>
              <w:rPr>
                <w:sz w:val="21"/>
              </w:rPr>
              <w:t>校级领导 3 分/年</w:t>
            </w:r>
          </w:p>
          <w:p w:rsidR="00370B85" w:rsidRDefault="00134D46">
            <w:pPr>
              <w:pStyle w:val="TableParagraph"/>
              <w:spacing w:before="31"/>
              <w:ind w:left="105"/>
              <w:rPr>
                <w:sz w:val="21"/>
              </w:rPr>
            </w:pPr>
            <w:r>
              <w:rPr>
                <w:sz w:val="21"/>
              </w:rPr>
              <w:t>中层行政人员 2.5 分/年</w:t>
            </w:r>
          </w:p>
          <w:p w:rsidR="00370B85" w:rsidRDefault="00134D46">
            <w:pPr>
              <w:pStyle w:val="TableParagraph"/>
              <w:spacing w:before="32"/>
              <w:ind w:left="105"/>
              <w:rPr>
                <w:sz w:val="21"/>
              </w:rPr>
            </w:pPr>
            <w:r>
              <w:rPr>
                <w:sz w:val="21"/>
              </w:rPr>
              <w:t>班主任、</w:t>
            </w:r>
            <w:proofErr w:type="gramStart"/>
            <w:r>
              <w:rPr>
                <w:sz w:val="21"/>
              </w:rPr>
              <w:t>系部主任</w:t>
            </w:r>
            <w:proofErr w:type="gramEnd"/>
            <w:r>
              <w:rPr>
                <w:sz w:val="21"/>
              </w:rPr>
              <w:t>助理 2 分/年</w:t>
            </w:r>
          </w:p>
          <w:p w:rsidR="00370B85" w:rsidRDefault="00134D46">
            <w:pPr>
              <w:pStyle w:val="TableParagraph"/>
              <w:spacing w:before="31"/>
              <w:ind w:left="105"/>
              <w:rPr>
                <w:sz w:val="21"/>
              </w:rPr>
            </w:pPr>
            <w:r>
              <w:rPr>
                <w:sz w:val="21"/>
              </w:rPr>
              <w:t>团委副书记、教研组组长、科室工作人员 1.5 分/年</w:t>
            </w:r>
          </w:p>
        </w:tc>
        <w:tc>
          <w:tcPr>
            <w:tcW w:w="1802" w:type="dxa"/>
          </w:tcPr>
          <w:p w:rsidR="00370B85" w:rsidRDefault="00134D46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29" w:line="266" w:lineRule="auto"/>
              <w:ind w:right="93" w:firstLine="0"/>
              <w:jc w:val="both"/>
              <w:rPr>
                <w:sz w:val="21"/>
              </w:rPr>
            </w:pPr>
            <w:r>
              <w:rPr>
                <w:spacing w:val="11"/>
                <w:sz w:val="21"/>
              </w:rPr>
              <w:t>本栏目项目均</w:t>
            </w:r>
            <w:r>
              <w:rPr>
                <w:spacing w:val="-33"/>
                <w:sz w:val="21"/>
              </w:rPr>
              <w:t>指本校</w:t>
            </w:r>
            <w:r>
              <w:rPr>
                <w:sz w:val="21"/>
              </w:rPr>
              <w:t>（</w:t>
            </w:r>
            <w:r>
              <w:rPr>
                <w:spacing w:val="-6"/>
                <w:sz w:val="21"/>
              </w:rPr>
              <w:t>非本校不</w:t>
            </w:r>
            <w:r>
              <w:rPr>
                <w:sz w:val="21"/>
              </w:rPr>
              <w:t>计分</w:t>
            </w:r>
            <w:r>
              <w:rPr>
                <w:spacing w:val="-108"/>
                <w:sz w:val="21"/>
              </w:rPr>
              <w:t>）</w:t>
            </w:r>
            <w:r>
              <w:rPr>
                <w:sz w:val="21"/>
              </w:rPr>
              <w:t>；</w:t>
            </w:r>
          </w:p>
          <w:p w:rsidR="00370B85" w:rsidRDefault="00134D46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5"/>
              <w:ind w:left="338"/>
              <w:jc w:val="both"/>
              <w:rPr>
                <w:sz w:val="21"/>
              </w:rPr>
            </w:pPr>
            <w:r>
              <w:rPr>
                <w:spacing w:val="14"/>
                <w:sz w:val="21"/>
              </w:rPr>
              <w:t>兼职人员每年</w:t>
            </w:r>
          </w:p>
          <w:p w:rsidR="00370B85" w:rsidRDefault="00134D46">
            <w:pPr>
              <w:pStyle w:val="TableParagraph"/>
              <w:spacing w:before="31" w:line="250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以最高分计。</w:t>
            </w:r>
          </w:p>
        </w:tc>
        <w:tc>
          <w:tcPr>
            <w:tcW w:w="568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599"/>
        </w:trPr>
        <w:tc>
          <w:tcPr>
            <w:tcW w:w="1844" w:type="dxa"/>
            <w:vMerge w:val="restart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spacing w:before="6"/>
              <w:rPr>
                <w:rFonts w:ascii="Times New Roman"/>
              </w:rPr>
            </w:pPr>
          </w:p>
          <w:p w:rsidR="00370B85" w:rsidRDefault="00134D46">
            <w:pPr>
              <w:pStyle w:val="TableParagraph"/>
              <w:spacing w:line="268" w:lineRule="auto"/>
              <w:ind w:left="134" w:right="120"/>
              <w:jc w:val="center"/>
              <w:rPr>
                <w:sz w:val="21"/>
              </w:rPr>
            </w:pPr>
            <w:r>
              <w:rPr>
                <w:sz w:val="21"/>
              </w:rPr>
              <w:t>（4）从事专业技术工作以来的业绩</w:t>
            </w:r>
          </w:p>
        </w:tc>
        <w:tc>
          <w:tcPr>
            <w:tcW w:w="1416" w:type="dxa"/>
            <w:vMerge w:val="restart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17"/>
              </w:rPr>
            </w:pPr>
          </w:p>
          <w:p w:rsidR="00370B85" w:rsidRDefault="00134D46">
            <w:pPr>
              <w:pStyle w:val="TableParagraph"/>
              <w:spacing w:line="266" w:lineRule="auto"/>
              <w:ind w:left="179" w:right="170"/>
              <w:jc w:val="center"/>
              <w:rPr>
                <w:sz w:val="21"/>
              </w:rPr>
            </w:pPr>
            <w:r>
              <w:rPr>
                <w:sz w:val="21"/>
              </w:rPr>
              <w:t>从事专业技术工作以来获得的专业性荣誉</w:t>
            </w:r>
          </w:p>
        </w:tc>
        <w:tc>
          <w:tcPr>
            <w:tcW w:w="3545" w:type="dxa"/>
          </w:tcPr>
          <w:p w:rsidR="00370B85" w:rsidRDefault="00134D46">
            <w:pPr>
              <w:pStyle w:val="TableParagraph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常州市特级教师后备人才及以上</w:t>
            </w:r>
          </w:p>
          <w:p w:rsidR="00370B85" w:rsidRDefault="00134D46">
            <w:pPr>
              <w:pStyle w:val="TableParagraph"/>
              <w:spacing w:before="31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江苏省职教领军人才</w:t>
            </w:r>
          </w:p>
        </w:tc>
        <w:tc>
          <w:tcPr>
            <w:tcW w:w="708" w:type="dxa"/>
          </w:tcPr>
          <w:p w:rsidR="00370B85" w:rsidRDefault="00134D46">
            <w:pPr>
              <w:pStyle w:val="TableParagraph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15 分</w:t>
            </w:r>
          </w:p>
        </w:tc>
        <w:tc>
          <w:tcPr>
            <w:tcW w:w="1802" w:type="dxa"/>
            <w:vMerge w:val="restart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  <w:p w:rsidR="00370B85" w:rsidRDefault="00134D46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39" w:line="266" w:lineRule="auto"/>
              <w:ind w:right="1" w:firstLine="0"/>
              <w:jc w:val="both"/>
              <w:rPr>
                <w:sz w:val="21"/>
              </w:rPr>
            </w:pPr>
            <w:r>
              <w:rPr>
                <w:spacing w:val="14"/>
                <w:sz w:val="21"/>
              </w:rPr>
              <w:t>专业性荣誉</w:t>
            </w:r>
            <w:proofErr w:type="gramStart"/>
            <w:r>
              <w:rPr>
                <w:spacing w:val="14"/>
                <w:sz w:val="21"/>
              </w:rPr>
              <w:t>取</w:t>
            </w:r>
            <w:r>
              <w:rPr>
                <w:spacing w:val="-1"/>
                <w:sz w:val="21"/>
              </w:rPr>
              <w:t>最高</w:t>
            </w:r>
            <w:proofErr w:type="gramEnd"/>
            <w:r>
              <w:rPr>
                <w:spacing w:val="-1"/>
                <w:sz w:val="21"/>
              </w:rPr>
              <w:t>分，不累计；</w:t>
            </w:r>
          </w:p>
          <w:p w:rsidR="00370B85" w:rsidRDefault="00370B8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70B85" w:rsidRDefault="00134D46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68" w:lineRule="auto"/>
              <w:ind w:right="93" w:firstLine="0"/>
              <w:jc w:val="both"/>
              <w:rPr>
                <w:sz w:val="21"/>
              </w:rPr>
            </w:pPr>
            <w:r>
              <w:rPr>
                <w:spacing w:val="11"/>
                <w:sz w:val="21"/>
              </w:rPr>
              <w:t>专业性荣誉上</w:t>
            </w:r>
            <w:r>
              <w:rPr>
                <w:spacing w:val="12"/>
                <w:sz w:val="21"/>
              </w:rPr>
              <w:t>一年度考核合格</w:t>
            </w:r>
            <w:r>
              <w:rPr>
                <w:spacing w:val="-16"/>
                <w:sz w:val="21"/>
              </w:rPr>
              <w:t>加分，不合格不予加分；主管部门未</w:t>
            </w:r>
            <w:r>
              <w:rPr>
                <w:spacing w:val="12"/>
                <w:sz w:val="21"/>
              </w:rPr>
              <w:t>组织考核的视作</w:t>
            </w:r>
            <w:r>
              <w:rPr>
                <w:spacing w:val="-1"/>
                <w:sz w:val="21"/>
              </w:rPr>
              <w:t>考核合格；</w:t>
            </w:r>
          </w:p>
          <w:p w:rsidR="00370B85" w:rsidRDefault="00370B85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370B85" w:rsidRDefault="00134D46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66" w:lineRule="auto"/>
              <w:ind w:right="94" w:firstLine="0"/>
              <w:jc w:val="both"/>
              <w:rPr>
                <w:sz w:val="21"/>
              </w:rPr>
            </w:pPr>
            <w:r>
              <w:rPr>
                <w:spacing w:val="11"/>
                <w:sz w:val="21"/>
              </w:rPr>
              <w:t>奖励性荣誉同</w:t>
            </w:r>
            <w:r>
              <w:rPr>
                <w:spacing w:val="12"/>
                <w:sz w:val="21"/>
              </w:rPr>
              <w:t>一赛程比赛</w:t>
            </w:r>
            <w:proofErr w:type="gramStart"/>
            <w:r>
              <w:rPr>
                <w:spacing w:val="12"/>
                <w:sz w:val="21"/>
              </w:rPr>
              <w:t>取最</w:t>
            </w:r>
            <w:r>
              <w:rPr>
                <w:sz w:val="21"/>
              </w:rPr>
              <w:t>高</w:t>
            </w:r>
            <w:proofErr w:type="gramEnd"/>
            <w:r>
              <w:rPr>
                <w:sz w:val="21"/>
              </w:rPr>
              <w:t>分。</w:t>
            </w:r>
          </w:p>
        </w:tc>
        <w:tc>
          <w:tcPr>
            <w:tcW w:w="568" w:type="dxa"/>
            <w:vMerge w:val="restart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  <w:vMerge w:val="restart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370B85" w:rsidRDefault="00134D46">
            <w:pPr>
              <w:pStyle w:val="TableParagraph"/>
              <w:spacing w:before="30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常州市及以上名师工作室领衔人</w:t>
            </w:r>
          </w:p>
        </w:tc>
        <w:tc>
          <w:tcPr>
            <w:tcW w:w="708" w:type="dxa"/>
          </w:tcPr>
          <w:p w:rsidR="00370B85" w:rsidRDefault="00134D46">
            <w:pPr>
              <w:pStyle w:val="TableParagraph"/>
              <w:spacing w:before="30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12 分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</w:tr>
      <w:tr w:rsidR="00370B85">
        <w:trPr>
          <w:trHeight w:val="599"/>
        </w:trPr>
        <w:tc>
          <w:tcPr>
            <w:tcW w:w="1844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370B85" w:rsidRDefault="00134D46">
            <w:pPr>
              <w:pStyle w:val="TableParagraph"/>
              <w:spacing w:before="29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常州市学科带头人</w:t>
            </w:r>
          </w:p>
          <w:p w:rsidR="00370B85" w:rsidRDefault="00134D46">
            <w:pPr>
              <w:pStyle w:val="TableParagraph"/>
              <w:spacing w:before="31" w:line="250" w:lineRule="exact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常州市特级班主任</w:t>
            </w:r>
          </w:p>
        </w:tc>
        <w:tc>
          <w:tcPr>
            <w:tcW w:w="708" w:type="dxa"/>
          </w:tcPr>
          <w:p w:rsidR="00370B85" w:rsidRDefault="00370B8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370B85" w:rsidRDefault="00134D4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10 分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599"/>
        </w:trPr>
        <w:tc>
          <w:tcPr>
            <w:tcW w:w="1844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370B85" w:rsidRDefault="00134D46">
            <w:pPr>
              <w:pStyle w:val="TableParagraph"/>
              <w:spacing w:line="300" w:lineRule="exact"/>
              <w:ind w:left="107" w:right="174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常州市骨干教师 </w:t>
            </w:r>
            <w:r>
              <w:rPr>
                <w:spacing w:val="-5"/>
                <w:sz w:val="21"/>
              </w:rPr>
              <w:t>常州市高级班主任</w:t>
            </w:r>
          </w:p>
        </w:tc>
        <w:tc>
          <w:tcPr>
            <w:tcW w:w="708" w:type="dxa"/>
          </w:tcPr>
          <w:p w:rsidR="00370B85" w:rsidRDefault="00370B85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370B85" w:rsidRDefault="00134D4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8 分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302"/>
        </w:trPr>
        <w:tc>
          <w:tcPr>
            <w:tcW w:w="1844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370B85" w:rsidRDefault="00134D46">
            <w:pPr>
              <w:pStyle w:val="TableParagraph"/>
              <w:spacing w:before="32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常州市骨干班主任</w:t>
            </w:r>
          </w:p>
        </w:tc>
        <w:tc>
          <w:tcPr>
            <w:tcW w:w="708" w:type="dxa"/>
          </w:tcPr>
          <w:p w:rsidR="00370B85" w:rsidRDefault="00134D46">
            <w:pPr>
              <w:pStyle w:val="TableParagraph"/>
              <w:spacing w:before="32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5 分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600"/>
        </w:trPr>
        <w:tc>
          <w:tcPr>
            <w:tcW w:w="1844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370B85" w:rsidRDefault="00134D46">
            <w:pPr>
              <w:pStyle w:val="TableParagraph"/>
              <w:spacing w:before="29"/>
              <w:ind w:left="107"/>
              <w:rPr>
                <w:sz w:val="21"/>
              </w:rPr>
            </w:pPr>
            <w:r>
              <w:rPr>
                <w:sz w:val="21"/>
              </w:rPr>
              <w:t>金坛区名教师、金坛区级工作室领衔</w:t>
            </w:r>
          </w:p>
          <w:p w:rsidR="00370B85" w:rsidRDefault="00134D46">
            <w:pPr>
              <w:pStyle w:val="TableParagraph"/>
              <w:spacing w:before="32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人</w:t>
            </w:r>
          </w:p>
        </w:tc>
        <w:tc>
          <w:tcPr>
            <w:tcW w:w="708" w:type="dxa"/>
          </w:tcPr>
          <w:p w:rsidR="00370B85" w:rsidRDefault="00134D46">
            <w:pPr>
              <w:pStyle w:val="TableParagraph"/>
              <w:spacing w:before="179"/>
              <w:ind w:left="107"/>
              <w:rPr>
                <w:sz w:val="21"/>
              </w:rPr>
            </w:pPr>
            <w:r>
              <w:rPr>
                <w:sz w:val="21"/>
              </w:rPr>
              <w:t>8 分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370B85" w:rsidRDefault="00134D46">
            <w:pPr>
              <w:pStyle w:val="TableParagraph"/>
              <w:spacing w:before="29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金坛区学科带头人</w:t>
            </w:r>
          </w:p>
        </w:tc>
        <w:tc>
          <w:tcPr>
            <w:tcW w:w="708" w:type="dxa"/>
          </w:tcPr>
          <w:p w:rsidR="00370B85" w:rsidRDefault="00134D46">
            <w:pPr>
              <w:pStyle w:val="TableParagraph"/>
              <w:spacing w:before="29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5 分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370B85" w:rsidRDefault="00134D46">
            <w:pPr>
              <w:pStyle w:val="TableParagraph"/>
              <w:spacing w:before="29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金坛区骨干教师、常州市教学能手</w:t>
            </w:r>
          </w:p>
        </w:tc>
        <w:tc>
          <w:tcPr>
            <w:tcW w:w="708" w:type="dxa"/>
          </w:tcPr>
          <w:p w:rsidR="00370B85" w:rsidRDefault="00134D46">
            <w:pPr>
              <w:pStyle w:val="TableParagraph"/>
              <w:spacing w:before="29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3 分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370B85" w:rsidRDefault="00134D46">
            <w:pPr>
              <w:pStyle w:val="TableParagraph"/>
              <w:spacing w:before="30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金坛区教学能手、常州市教坛新秀</w:t>
            </w:r>
          </w:p>
        </w:tc>
        <w:tc>
          <w:tcPr>
            <w:tcW w:w="708" w:type="dxa"/>
          </w:tcPr>
          <w:p w:rsidR="00370B85" w:rsidRDefault="00134D46">
            <w:pPr>
              <w:pStyle w:val="TableParagraph"/>
              <w:spacing w:before="30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2 分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299"/>
        </w:trPr>
        <w:tc>
          <w:tcPr>
            <w:tcW w:w="1844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370B85" w:rsidRDefault="00134D46">
            <w:pPr>
              <w:pStyle w:val="TableParagraph"/>
              <w:spacing w:before="29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金坛区教坛新秀</w:t>
            </w:r>
          </w:p>
        </w:tc>
        <w:tc>
          <w:tcPr>
            <w:tcW w:w="708" w:type="dxa"/>
          </w:tcPr>
          <w:p w:rsidR="00370B85" w:rsidRDefault="00134D46">
            <w:pPr>
              <w:pStyle w:val="TableParagraph"/>
              <w:spacing w:before="29"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1 分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1201"/>
        </w:trPr>
        <w:tc>
          <w:tcPr>
            <w:tcW w:w="1844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70B85" w:rsidRDefault="00134D46">
            <w:pPr>
              <w:pStyle w:val="TableParagraph"/>
              <w:spacing w:before="1" w:line="300" w:lineRule="atLeast"/>
              <w:ind w:left="179" w:right="170"/>
              <w:jc w:val="center"/>
              <w:rPr>
                <w:sz w:val="21"/>
              </w:rPr>
            </w:pPr>
            <w:r>
              <w:rPr>
                <w:sz w:val="21"/>
              </w:rPr>
              <w:t>担任</w:t>
            </w:r>
            <w:proofErr w:type="gramStart"/>
            <w:r>
              <w:rPr>
                <w:sz w:val="21"/>
              </w:rPr>
              <w:t>现专业</w:t>
            </w:r>
            <w:proofErr w:type="gramEnd"/>
            <w:r>
              <w:rPr>
                <w:sz w:val="21"/>
              </w:rPr>
              <w:t>技术职务以来奖励性荣誉</w:t>
            </w:r>
          </w:p>
        </w:tc>
        <w:tc>
          <w:tcPr>
            <w:tcW w:w="4253" w:type="dxa"/>
            <w:gridSpan w:val="2"/>
          </w:tcPr>
          <w:p w:rsidR="00370B85" w:rsidRDefault="00134D46">
            <w:pPr>
              <w:pStyle w:val="TableParagraph"/>
              <w:spacing w:before="85" w:line="480" w:lineRule="atLeast"/>
              <w:ind w:left="107" w:right="97"/>
              <w:rPr>
                <w:sz w:val="21"/>
              </w:rPr>
            </w:pPr>
            <w:r>
              <w:rPr>
                <w:sz w:val="21"/>
              </w:rPr>
              <w:t>奖励性荣誉具体加分参照《教职员工奖励性荣誉计分办法(试行稿)》执行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370B85" w:rsidRDefault="00370B8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B85">
        <w:trPr>
          <w:trHeight w:val="299"/>
        </w:trPr>
        <w:tc>
          <w:tcPr>
            <w:tcW w:w="9315" w:type="dxa"/>
            <w:gridSpan w:val="5"/>
          </w:tcPr>
          <w:p w:rsidR="00370B85" w:rsidRDefault="00134D46">
            <w:pPr>
              <w:pStyle w:val="TableParagraph"/>
              <w:spacing w:before="30" w:line="250" w:lineRule="exact"/>
              <w:ind w:left="4219" w:right="4205"/>
              <w:jc w:val="center"/>
              <w:rPr>
                <w:sz w:val="21"/>
              </w:rPr>
            </w:pPr>
            <w:r>
              <w:rPr>
                <w:sz w:val="21"/>
              </w:rPr>
              <w:t>合计得分</w:t>
            </w:r>
          </w:p>
        </w:tc>
        <w:tc>
          <w:tcPr>
            <w:tcW w:w="568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 w:rsidR="00370B85" w:rsidRDefault="00370B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70B85" w:rsidRDefault="00134D46">
      <w:pPr>
        <w:pStyle w:val="a3"/>
        <w:spacing w:before="30"/>
        <w:ind w:left="824"/>
      </w:pPr>
      <w:r>
        <w:t>注：本表适用于晋升四、七、十、十二级岗。</w:t>
      </w:r>
    </w:p>
    <w:sectPr w:rsidR="00370B85">
      <w:type w:val="continuous"/>
      <w:pgSz w:w="23820" w:h="16850" w:orient="landscape"/>
      <w:pgMar w:top="1600" w:right="1180" w:bottom="280" w:left="520" w:header="720" w:footer="720" w:gutter="0"/>
      <w:cols w:num="2" w:space="720" w:equalWidth="0">
        <w:col w:w="10458" w:space="979"/>
        <w:col w:w="106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07" w:hanging="231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69" w:hanging="23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38" w:hanging="23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07" w:hanging="23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76" w:hanging="23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46" w:hanging="23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15" w:hanging="23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284" w:hanging="23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53" w:hanging="231"/>
      </w:pPr>
      <w:rPr>
        <w:rFonts w:hint="default"/>
        <w:lang w:val="zh-CN" w:eastAsia="zh-CN" w:bidi="zh-CN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07" w:hanging="231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69" w:hanging="23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38" w:hanging="23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07" w:hanging="23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76" w:hanging="23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46" w:hanging="23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15" w:hanging="23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284" w:hanging="23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53" w:hanging="231"/>
      </w:pPr>
      <w:rPr>
        <w:rFonts w:hint="default"/>
        <w:lang w:val="zh-CN" w:eastAsia="zh-CN" w:bidi="zh-CN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7" w:hanging="219"/>
        <w:jc w:val="left"/>
      </w:pPr>
      <w:rPr>
        <w:rFonts w:ascii="宋体" w:eastAsia="宋体" w:hAnsi="宋体" w:cs="宋体" w:hint="default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283" w:hanging="21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67" w:hanging="21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51" w:hanging="21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34" w:hanging="21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18" w:hanging="21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02" w:hanging="21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85" w:hanging="21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69" w:hanging="219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7" w:hanging="318"/>
        <w:jc w:val="left"/>
      </w:pPr>
      <w:rPr>
        <w:rFonts w:ascii="宋体" w:eastAsia="宋体" w:hAnsi="宋体" w:cs="宋体" w:hint="default"/>
        <w:spacing w:val="-58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283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67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51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34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18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02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85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69" w:hanging="318"/>
      </w:pPr>
      <w:rPr>
        <w:rFonts w:hint="default"/>
        <w:lang w:val="zh-CN" w:eastAsia="zh-CN" w:bidi="zh-CN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07" w:hanging="231"/>
        <w:jc w:val="left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69" w:hanging="23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38" w:hanging="23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07" w:hanging="23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76" w:hanging="23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46" w:hanging="23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15" w:hanging="23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284" w:hanging="23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453" w:hanging="231"/>
      </w:pPr>
      <w:rPr>
        <w:rFonts w:hint="default"/>
        <w:lang w:val="zh-CN" w:eastAsia="zh-CN" w:bidi="zh-CN"/>
      </w:rPr>
    </w:lvl>
  </w:abstractNum>
  <w:abstractNum w:abstractNumId="5" w15:restartNumberingAfterBreak="0">
    <w:nsid w:val="4FCC788F"/>
    <w:multiLevelType w:val="hybridMultilevel"/>
    <w:tmpl w:val="C9FA0194"/>
    <w:lvl w:ilvl="0" w:tplc="AB9ADD7E">
      <w:start w:val="15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07" w:hanging="318"/>
        <w:jc w:val="left"/>
      </w:pPr>
      <w:rPr>
        <w:rFonts w:ascii="宋体" w:eastAsia="宋体" w:hAnsi="宋体" w:cs="宋体" w:hint="default"/>
        <w:spacing w:val="-58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283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67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51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34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018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02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385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569" w:hanging="318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B85"/>
    <w:rsid w:val="00134D46"/>
    <w:rsid w:val="00370B85"/>
    <w:rsid w:val="00C25369"/>
    <w:rsid w:val="00CD204F"/>
    <w:rsid w:val="4F43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2CAD"/>
  <w15:docId w15:val="{4E461005-318A-4545-B753-C4310CEE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496" w:lineRule="exact"/>
      <w:ind w:left="2268" w:right="2410"/>
      <w:jc w:val="center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>微软中国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（第三稿）江苏省金坛中等专业学校专业技术岗位晋级评分标准</dc:title>
  <dc:creator>o</dc:creator>
  <cp:lastModifiedBy>Administrator</cp:lastModifiedBy>
  <cp:revision>4</cp:revision>
  <dcterms:created xsi:type="dcterms:W3CDTF">2018-09-03T10:00:00Z</dcterms:created>
  <dcterms:modified xsi:type="dcterms:W3CDTF">2018-09-05T04:00:00Z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2018-09-03T00:00:00Z</vt:filetime>
  </property>
  <property fmtid="{D5CDD505-2E9C-101B-9397-08002B2CF9AE}" pid="5" name="KSOProductBuildVer">
    <vt:lpwstr>2052-10.1.0.7520</vt:lpwstr>
  </property>
</Properties>
</file>