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5F" w:rsidRDefault="00275570" w:rsidP="005E1A0E">
      <w:pPr>
        <w:widowControl/>
        <w:spacing w:line="580" w:lineRule="exact"/>
        <w:jc w:val="center"/>
        <w:rPr>
          <w:rFonts w:ascii="方正小标宋简体" w:eastAsia="方正小标宋简体" w:hAnsi="宋体" w:cs="宋体"/>
          <w:b/>
          <w:bCs/>
          <w:color w:val="000000"/>
          <w:kern w:val="0"/>
          <w:sz w:val="44"/>
          <w:szCs w:val="44"/>
        </w:rPr>
      </w:pPr>
      <w:r w:rsidRPr="00275570">
        <w:rPr>
          <w:rFonts w:ascii="方正小标宋简体" w:eastAsia="方正小标宋简体" w:hAnsi="宋体" w:cs="宋体" w:hint="eastAsia"/>
          <w:b/>
          <w:bCs/>
          <w:color w:val="000000"/>
          <w:kern w:val="0"/>
          <w:sz w:val="44"/>
          <w:szCs w:val="44"/>
        </w:rPr>
        <w:t>关于</w:t>
      </w:r>
      <w:r w:rsidR="005E1A0E" w:rsidRPr="005E1A0E">
        <w:rPr>
          <w:rFonts w:ascii="方正小标宋简体" w:eastAsia="方正小标宋简体" w:hAnsi="宋体" w:cs="宋体" w:hint="eastAsia"/>
          <w:b/>
          <w:bCs/>
          <w:color w:val="000000"/>
          <w:kern w:val="0"/>
          <w:sz w:val="44"/>
          <w:szCs w:val="44"/>
        </w:rPr>
        <w:t>评选</w:t>
      </w:r>
      <w:r w:rsidRPr="00275570">
        <w:rPr>
          <w:rFonts w:ascii="方正小标宋简体" w:eastAsia="方正小标宋简体" w:hAnsi="宋体" w:cs="宋体" w:hint="eastAsia"/>
          <w:b/>
          <w:bCs/>
          <w:color w:val="000000"/>
          <w:kern w:val="0"/>
          <w:sz w:val="44"/>
          <w:szCs w:val="44"/>
        </w:rPr>
        <w:t>201</w:t>
      </w:r>
      <w:r w:rsidR="005E1A0E" w:rsidRPr="005E1A0E">
        <w:rPr>
          <w:rFonts w:ascii="方正小标宋简体" w:eastAsia="方正小标宋简体" w:hAnsi="宋体" w:cs="宋体" w:hint="eastAsia"/>
          <w:b/>
          <w:bCs/>
          <w:color w:val="000000"/>
          <w:kern w:val="0"/>
          <w:sz w:val="44"/>
          <w:szCs w:val="44"/>
        </w:rPr>
        <w:t>8</w:t>
      </w:r>
      <w:r w:rsidRPr="00275570">
        <w:rPr>
          <w:rFonts w:ascii="方正小标宋简体" w:eastAsia="方正小标宋简体" w:hAnsi="宋体" w:cs="宋体" w:hint="eastAsia"/>
          <w:b/>
          <w:bCs/>
          <w:color w:val="000000"/>
          <w:kern w:val="0"/>
          <w:sz w:val="44"/>
          <w:szCs w:val="44"/>
        </w:rPr>
        <w:t>年</w:t>
      </w:r>
      <w:r w:rsidR="005E1A0E" w:rsidRPr="005E1A0E">
        <w:rPr>
          <w:rFonts w:ascii="方正小标宋简体" w:eastAsia="方正小标宋简体" w:hAnsi="宋体" w:cs="宋体" w:hint="eastAsia"/>
          <w:b/>
          <w:bCs/>
          <w:color w:val="000000"/>
          <w:kern w:val="0"/>
          <w:sz w:val="44"/>
          <w:szCs w:val="44"/>
        </w:rPr>
        <w:t>常州市</w:t>
      </w:r>
      <w:r w:rsidRPr="00275570">
        <w:rPr>
          <w:rFonts w:ascii="方正小标宋简体" w:eastAsia="方正小标宋简体" w:hAnsi="宋体" w:cs="宋体" w:hint="eastAsia"/>
          <w:b/>
          <w:bCs/>
          <w:color w:val="000000"/>
          <w:kern w:val="0"/>
          <w:sz w:val="44"/>
          <w:szCs w:val="44"/>
        </w:rPr>
        <w:t>中等职业学校</w:t>
      </w:r>
    </w:p>
    <w:p w:rsidR="00275570" w:rsidRPr="00275570" w:rsidRDefault="00275570" w:rsidP="005E1A0E">
      <w:pPr>
        <w:widowControl/>
        <w:spacing w:line="580" w:lineRule="exact"/>
        <w:jc w:val="center"/>
        <w:rPr>
          <w:rFonts w:ascii="方正小标宋简体" w:eastAsia="方正小标宋简体" w:hAnsi="宋体" w:cs="宋体"/>
          <w:b/>
          <w:bCs/>
          <w:color w:val="000000"/>
          <w:kern w:val="0"/>
          <w:sz w:val="44"/>
          <w:szCs w:val="44"/>
        </w:rPr>
      </w:pPr>
      <w:r w:rsidRPr="00275570">
        <w:rPr>
          <w:rFonts w:ascii="方正小标宋简体" w:eastAsia="方正小标宋简体" w:hAnsi="宋体" w:cs="宋体" w:hint="eastAsia"/>
          <w:b/>
          <w:bCs/>
          <w:color w:val="000000"/>
          <w:kern w:val="0"/>
          <w:sz w:val="44"/>
          <w:szCs w:val="44"/>
        </w:rPr>
        <w:t>名师工作</w:t>
      </w:r>
      <w:r w:rsidR="00D05C5F">
        <w:rPr>
          <w:rFonts w:ascii="方正小标宋简体" w:eastAsia="方正小标宋简体" w:hAnsi="宋体" w:cs="宋体" w:hint="eastAsia"/>
          <w:b/>
          <w:bCs/>
          <w:color w:val="000000"/>
          <w:kern w:val="0"/>
          <w:sz w:val="44"/>
          <w:szCs w:val="44"/>
        </w:rPr>
        <w:t>坊</w:t>
      </w:r>
      <w:r w:rsidRPr="00275570">
        <w:rPr>
          <w:rFonts w:ascii="方正小标宋简体" w:eastAsia="方正小标宋简体" w:hAnsi="宋体" w:cs="宋体" w:hint="eastAsia"/>
          <w:b/>
          <w:bCs/>
          <w:color w:val="000000"/>
          <w:kern w:val="0"/>
          <w:sz w:val="44"/>
          <w:szCs w:val="44"/>
        </w:rPr>
        <w:t>的通知</w:t>
      </w:r>
    </w:p>
    <w:p w:rsidR="005E1A0E" w:rsidRDefault="005E1A0E" w:rsidP="00275570">
      <w:pPr>
        <w:widowControl/>
        <w:jc w:val="left"/>
        <w:rPr>
          <w:rFonts w:ascii="宋体" w:eastAsia="宋体" w:hAnsi="宋体" w:cs="宋体"/>
          <w:color w:val="000000"/>
          <w:kern w:val="0"/>
          <w:szCs w:val="21"/>
        </w:rPr>
      </w:pPr>
    </w:p>
    <w:p w:rsidR="0052582D" w:rsidRDefault="0052582D" w:rsidP="0052582D">
      <w:pPr>
        <w:widowControl/>
        <w:tabs>
          <w:tab w:val="left" w:pos="1134"/>
        </w:tabs>
        <w:spacing w:line="540" w:lineRule="exact"/>
        <w:rPr>
          <w:rFonts w:ascii="仿宋_GB2312" w:eastAsia="仿宋_GB2312" w:hAnsi="宋体" w:cs="宋体"/>
          <w:color w:val="000000"/>
          <w:kern w:val="0"/>
          <w:sz w:val="28"/>
          <w:szCs w:val="28"/>
        </w:rPr>
      </w:pPr>
    </w:p>
    <w:p w:rsidR="00275570" w:rsidRPr="004B330A" w:rsidRDefault="00275570" w:rsidP="0052582D">
      <w:pPr>
        <w:widowControl/>
        <w:tabs>
          <w:tab w:val="left" w:pos="1134"/>
        </w:tabs>
        <w:spacing w:line="540" w:lineRule="exact"/>
        <w:rPr>
          <w:rFonts w:ascii="仿宋_GB2312" w:eastAsia="仿宋_GB2312" w:hAnsi="宋体" w:cs="宋体"/>
          <w:color w:val="000000"/>
          <w:kern w:val="0"/>
          <w:sz w:val="28"/>
          <w:szCs w:val="28"/>
        </w:rPr>
      </w:pPr>
      <w:r w:rsidRPr="00275570">
        <w:rPr>
          <w:rFonts w:ascii="仿宋_GB2312" w:eastAsia="仿宋_GB2312" w:hAnsi="宋体" w:cs="宋体" w:hint="eastAsia"/>
          <w:color w:val="000000"/>
          <w:kern w:val="0"/>
          <w:sz w:val="28"/>
          <w:szCs w:val="28"/>
        </w:rPr>
        <w:t>各</w:t>
      </w:r>
      <w:r w:rsidRPr="004B330A">
        <w:rPr>
          <w:rFonts w:ascii="仿宋_GB2312" w:eastAsia="仿宋_GB2312" w:hAnsi="宋体" w:cs="宋体" w:hint="eastAsia"/>
          <w:color w:val="000000"/>
          <w:kern w:val="0"/>
          <w:sz w:val="28"/>
          <w:szCs w:val="28"/>
        </w:rPr>
        <w:t>辖市区</w:t>
      </w:r>
      <w:r w:rsidRPr="00275570">
        <w:rPr>
          <w:rFonts w:ascii="仿宋_GB2312" w:eastAsia="仿宋_GB2312" w:hAnsi="宋体" w:cs="宋体" w:hint="eastAsia"/>
          <w:color w:val="000000"/>
          <w:kern w:val="0"/>
          <w:sz w:val="28"/>
          <w:szCs w:val="28"/>
        </w:rPr>
        <w:t>教育局，</w:t>
      </w:r>
      <w:r w:rsidRPr="004B330A">
        <w:rPr>
          <w:rFonts w:ascii="仿宋_GB2312" w:eastAsia="仿宋_GB2312" w:hAnsi="宋体" w:cs="宋体" w:hint="eastAsia"/>
          <w:color w:val="000000"/>
          <w:kern w:val="0"/>
          <w:sz w:val="28"/>
          <w:szCs w:val="28"/>
        </w:rPr>
        <w:t>各职业学校</w:t>
      </w:r>
      <w:r w:rsidRPr="00275570">
        <w:rPr>
          <w:rFonts w:ascii="仿宋_GB2312" w:eastAsia="仿宋_GB2312" w:hAnsi="宋体" w:cs="宋体" w:hint="eastAsia"/>
          <w:color w:val="000000"/>
          <w:kern w:val="0"/>
          <w:sz w:val="28"/>
          <w:szCs w:val="28"/>
        </w:rPr>
        <w:t>：</w:t>
      </w:r>
    </w:p>
    <w:p w:rsidR="005E1A0E" w:rsidRPr="004B330A" w:rsidRDefault="00275570" w:rsidP="004B330A">
      <w:pPr>
        <w:widowControl/>
        <w:tabs>
          <w:tab w:val="left" w:pos="1134"/>
        </w:tabs>
        <w:spacing w:line="540" w:lineRule="exact"/>
        <w:ind w:firstLineChars="200" w:firstLine="560"/>
        <w:rPr>
          <w:rFonts w:ascii="仿宋_GB2312" w:eastAsia="仿宋_GB2312" w:hAnsi="宋体" w:cs="宋体"/>
          <w:color w:val="000000"/>
          <w:kern w:val="0"/>
          <w:sz w:val="28"/>
          <w:szCs w:val="28"/>
        </w:rPr>
      </w:pPr>
      <w:r w:rsidRPr="00275570">
        <w:rPr>
          <w:rFonts w:ascii="仿宋_GB2312" w:eastAsia="仿宋_GB2312" w:hAnsi="宋体" w:cs="宋体" w:hint="eastAsia"/>
          <w:color w:val="000000"/>
          <w:kern w:val="0"/>
          <w:sz w:val="28"/>
          <w:szCs w:val="28"/>
        </w:rPr>
        <w:t>为提升我</w:t>
      </w:r>
      <w:r w:rsidR="005E1A0E" w:rsidRPr="004B330A">
        <w:rPr>
          <w:rFonts w:ascii="仿宋_GB2312" w:eastAsia="仿宋_GB2312" w:hAnsi="宋体" w:cs="宋体" w:hint="eastAsia"/>
          <w:color w:val="000000"/>
          <w:kern w:val="0"/>
          <w:sz w:val="28"/>
          <w:szCs w:val="28"/>
        </w:rPr>
        <w:t>市</w:t>
      </w:r>
      <w:r w:rsidRPr="00275570">
        <w:rPr>
          <w:rFonts w:ascii="仿宋_GB2312" w:eastAsia="仿宋_GB2312" w:hAnsi="宋体" w:cs="宋体" w:hint="eastAsia"/>
          <w:color w:val="000000"/>
          <w:kern w:val="0"/>
          <w:sz w:val="28"/>
          <w:szCs w:val="28"/>
        </w:rPr>
        <w:t>中等职业学校教师能力水平，推动职业教育优秀教师及团队培养，打造一支师德高尚、素质优良、技能精进的职业教育师资队伍，现将</w:t>
      </w:r>
      <w:r w:rsidR="005E1A0E" w:rsidRPr="004B330A">
        <w:rPr>
          <w:rFonts w:ascii="仿宋_GB2312" w:eastAsia="仿宋_GB2312" w:hAnsi="宋体" w:cs="宋体" w:hint="eastAsia"/>
          <w:color w:val="000000"/>
          <w:kern w:val="0"/>
          <w:sz w:val="28"/>
          <w:szCs w:val="28"/>
        </w:rPr>
        <w:t>评选</w:t>
      </w:r>
      <w:r w:rsidRPr="00275570">
        <w:rPr>
          <w:rFonts w:ascii="仿宋_GB2312" w:eastAsia="仿宋_GB2312" w:hAnsi="宋体" w:cs="宋体" w:hint="eastAsia"/>
          <w:color w:val="000000"/>
          <w:kern w:val="0"/>
          <w:sz w:val="28"/>
          <w:szCs w:val="28"/>
        </w:rPr>
        <w:t>201</w:t>
      </w:r>
      <w:r w:rsidR="005E1A0E" w:rsidRPr="004B330A">
        <w:rPr>
          <w:rFonts w:ascii="仿宋_GB2312" w:eastAsia="仿宋_GB2312" w:hAnsi="宋体" w:cs="宋体" w:hint="eastAsia"/>
          <w:color w:val="000000"/>
          <w:kern w:val="0"/>
          <w:sz w:val="28"/>
          <w:szCs w:val="28"/>
        </w:rPr>
        <w:t>8</w:t>
      </w:r>
      <w:r w:rsidRPr="00275570">
        <w:rPr>
          <w:rFonts w:ascii="仿宋_GB2312" w:eastAsia="仿宋_GB2312" w:hAnsi="宋体" w:cs="宋体" w:hint="eastAsia"/>
          <w:color w:val="000000"/>
          <w:kern w:val="0"/>
          <w:sz w:val="28"/>
          <w:szCs w:val="28"/>
        </w:rPr>
        <w:t>年</w:t>
      </w:r>
      <w:r w:rsidR="005E1A0E" w:rsidRPr="004B330A">
        <w:rPr>
          <w:rFonts w:ascii="仿宋_GB2312" w:eastAsia="仿宋_GB2312" w:hAnsi="宋体" w:cs="宋体" w:hint="eastAsia"/>
          <w:color w:val="000000"/>
          <w:kern w:val="0"/>
          <w:sz w:val="28"/>
          <w:szCs w:val="28"/>
        </w:rPr>
        <w:t>常州市</w:t>
      </w:r>
      <w:r w:rsidRPr="00275570">
        <w:rPr>
          <w:rFonts w:ascii="仿宋_GB2312" w:eastAsia="仿宋_GB2312" w:hAnsi="宋体" w:cs="宋体" w:hint="eastAsia"/>
          <w:color w:val="000000"/>
          <w:kern w:val="0"/>
          <w:sz w:val="28"/>
          <w:szCs w:val="28"/>
        </w:rPr>
        <w:t>中等职业学校名师工作</w:t>
      </w:r>
      <w:r w:rsidR="00D05C5F">
        <w:rPr>
          <w:rFonts w:ascii="仿宋_GB2312" w:eastAsia="仿宋_GB2312" w:hAnsi="宋体" w:cs="宋体" w:hint="eastAsia"/>
          <w:color w:val="000000"/>
          <w:kern w:val="0"/>
          <w:sz w:val="28"/>
          <w:szCs w:val="28"/>
        </w:rPr>
        <w:t>坊</w:t>
      </w:r>
      <w:r w:rsidRPr="00275570">
        <w:rPr>
          <w:rFonts w:ascii="仿宋_GB2312" w:eastAsia="仿宋_GB2312" w:hAnsi="宋体" w:cs="宋体" w:hint="eastAsia"/>
          <w:color w:val="000000"/>
          <w:kern w:val="0"/>
          <w:sz w:val="28"/>
          <w:szCs w:val="28"/>
        </w:rPr>
        <w:t>有关事项通知如下。</w:t>
      </w:r>
    </w:p>
    <w:p w:rsidR="005E1A0E" w:rsidRPr="004B330A" w:rsidRDefault="005E1A0E" w:rsidP="004B330A">
      <w:pPr>
        <w:pStyle w:val="a5"/>
        <w:widowControl/>
        <w:numPr>
          <w:ilvl w:val="0"/>
          <w:numId w:val="1"/>
        </w:numPr>
        <w:tabs>
          <w:tab w:val="left" w:pos="1134"/>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评选</w:t>
      </w:r>
      <w:r w:rsidR="00275570" w:rsidRPr="004B330A">
        <w:rPr>
          <w:rFonts w:ascii="仿宋_GB2312" w:eastAsia="仿宋_GB2312" w:hAnsi="宋体" w:cs="宋体" w:hint="eastAsia"/>
          <w:color w:val="000000"/>
          <w:kern w:val="0"/>
          <w:sz w:val="28"/>
          <w:szCs w:val="28"/>
        </w:rPr>
        <w:t>范围</w:t>
      </w:r>
    </w:p>
    <w:p w:rsidR="005E1A0E" w:rsidRPr="004B330A" w:rsidRDefault="00275570" w:rsidP="004B330A">
      <w:pPr>
        <w:widowControl/>
        <w:tabs>
          <w:tab w:val="left" w:pos="1134"/>
        </w:tabs>
        <w:spacing w:line="540" w:lineRule="exact"/>
        <w:ind w:firstLineChars="20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全</w:t>
      </w:r>
      <w:r w:rsidR="005E1A0E" w:rsidRPr="004B330A">
        <w:rPr>
          <w:rFonts w:ascii="仿宋_GB2312" w:eastAsia="仿宋_GB2312" w:hAnsi="宋体" w:cs="宋体" w:hint="eastAsia"/>
          <w:color w:val="000000"/>
          <w:kern w:val="0"/>
          <w:sz w:val="28"/>
          <w:szCs w:val="28"/>
        </w:rPr>
        <w:t>市</w:t>
      </w:r>
      <w:r w:rsidRPr="004B330A">
        <w:rPr>
          <w:rFonts w:ascii="仿宋_GB2312" w:eastAsia="仿宋_GB2312" w:hAnsi="宋体" w:cs="宋体" w:hint="eastAsia"/>
          <w:color w:val="000000"/>
          <w:kern w:val="0"/>
          <w:sz w:val="28"/>
          <w:szCs w:val="28"/>
        </w:rPr>
        <w:t>中等职业学校</w:t>
      </w:r>
      <w:r w:rsidR="005E1A0E" w:rsidRPr="004B330A">
        <w:rPr>
          <w:rFonts w:ascii="仿宋_GB2312" w:eastAsia="仿宋_GB2312" w:hAnsi="宋体" w:cs="宋体" w:hint="eastAsia"/>
          <w:color w:val="000000"/>
          <w:kern w:val="0"/>
          <w:sz w:val="28"/>
          <w:szCs w:val="28"/>
        </w:rPr>
        <w:t>校级</w:t>
      </w:r>
      <w:r w:rsidRPr="004B330A">
        <w:rPr>
          <w:rFonts w:ascii="仿宋_GB2312" w:eastAsia="仿宋_GB2312" w:hAnsi="宋体" w:cs="宋体" w:hint="eastAsia"/>
          <w:color w:val="000000"/>
          <w:kern w:val="0"/>
          <w:sz w:val="28"/>
          <w:szCs w:val="28"/>
        </w:rPr>
        <w:t>名师工作</w:t>
      </w:r>
      <w:r w:rsidR="00D05C5F">
        <w:rPr>
          <w:rFonts w:ascii="仿宋_GB2312" w:eastAsia="仿宋_GB2312" w:hAnsi="宋体" w:cs="宋体" w:hint="eastAsia"/>
          <w:color w:val="000000"/>
          <w:kern w:val="0"/>
          <w:sz w:val="28"/>
          <w:szCs w:val="28"/>
        </w:rPr>
        <w:t>坊（</w:t>
      </w:r>
      <w:r w:rsidR="00D05C5F" w:rsidRPr="004B330A">
        <w:rPr>
          <w:rFonts w:ascii="仿宋_GB2312" w:eastAsia="仿宋_GB2312" w:hAnsi="宋体" w:cs="宋体" w:hint="eastAsia"/>
          <w:color w:val="000000"/>
          <w:kern w:val="0"/>
          <w:sz w:val="28"/>
          <w:szCs w:val="28"/>
        </w:rPr>
        <w:t>室</w:t>
      </w:r>
      <w:r w:rsidR="00D05C5F">
        <w:rPr>
          <w:rFonts w:ascii="仿宋_GB2312" w:eastAsia="仿宋_GB2312" w:hAnsi="宋体" w:cs="宋体" w:hint="eastAsia"/>
          <w:color w:val="000000"/>
          <w:kern w:val="0"/>
          <w:sz w:val="28"/>
          <w:szCs w:val="28"/>
        </w:rPr>
        <w:t>）</w:t>
      </w:r>
      <w:r w:rsidR="005E1A0E" w:rsidRPr="004B330A">
        <w:rPr>
          <w:rFonts w:ascii="仿宋_GB2312" w:eastAsia="仿宋_GB2312" w:hAnsi="宋体" w:cs="宋体" w:hint="eastAsia"/>
          <w:color w:val="000000"/>
          <w:kern w:val="0"/>
          <w:sz w:val="28"/>
          <w:szCs w:val="28"/>
        </w:rPr>
        <w:t>，专业技能课、公共基础课领域各种类型均可，已被评</w:t>
      </w:r>
      <w:r w:rsidR="005E1A0E" w:rsidRPr="006F407B">
        <w:rPr>
          <w:rFonts w:ascii="仿宋_GB2312" w:eastAsia="仿宋_GB2312" w:hAnsi="宋体" w:cs="宋体" w:hint="eastAsia"/>
          <w:color w:val="000000"/>
          <w:kern w:val="0"/>
          <w:sz w:val="28"/>
          <w:szCs w:val="28"/>
        </w:rPr>
        <w:t>为江苏</w:t>
      </w:r>
      <w:r w:rsidR="005E1A0E" w:rsidRPr="006F407B">
        <w:rPr>
          <w:rFonts w:ascii="仿宋_GB2312" w:eastAsia="仿宋_GB2312" w:hint="eastAsia"/>
          <w:bCs/>
          <w:color w:val="000000"/>
          <w:sz w:val="28"/>
          <w:szCs w:val="28"/>
        </w:rPr>
        <w:t>省中等职业学校名师工作室和</w:t>
      </w:r>
      <w:r w:rsidR="005E1A0E" w:rsidRPr="006F407B">
        <w:rPr>
          <w:rFonts w:ascii="仿宋_GB2312" w:eastAsia="仿宋_GB2312" w:hAnsi="宋体" w:cs="宋体" w:hint="eastAsia"/>
          <w:color w:val="000000"/>
          <w:kern w:val="0"/>
          <w:sz w:val="28"/>
          <w:szCs w:val="28"/>
        </w:rPr>
        <w:t>常州</w:t>
      </w:r>
      <w:r w:rsidR="005E1A0E" w:rsidRPr="004B330A">
        <w:rPr>
          <w:rFonts w:ascii="仿宋_GB2312" w:eastAsia="仿宋_GB2312" w:hAnsi="宋体" w:cs="宋体" w:hint="eastAsia"/>
          <w:color w:val="000000"/>
          <w:kern w:val="0"/>
          <w:sz w:val="28"/>
          <w:szCs w:val="28"/>
        </w:rPr>
        <w:t>市中小学名教师工作室的不再申报。</w:t>
      </w:r>
    </w:p>
    <w:p w:rsidR="005E1A0E" w:rsidRPr="004B330A" w:rsidRDefault="005E1A0E" w:rsidP="004B330A">
      <w:pPr>
        <w:pStyle w:val="a5"/>
        <w:widowControl/>
        <w:numPr>
          <w:ilvl w:val="0"/>
          <w:numId w:val="1"/>
        </w:numPr>
        <w:tabs>
          <w:tab w:val="left" w:pos="1134"/>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评选</w:t>
      </w:r>
      <w:r w:rsidR="00275570" w:rsidRPr="004B330A">
        <w:rPr>
          <w:rFonts w:ascii="仿宋_GB2312" w:eastAsia="仿宋_GB2312" w:hAnsi="宋体" w:cs="宋体" w:hint="eastAsia"/>
          <w:color w:val="000000"/>
          <w:kern w:val="0"/>
          <w:sz w:val="28"/>
          <w:szCs w:val="28"/>
        </w:rPr>
        <w:t>程序</w:t>
      </w:r>
    </w:p>
    <w:p w:rsidR="005E1A0E" w:rsidRPr="004B330A" w:rsidRDefault="005E1A0E" w:rsidP="004B330A">
      <w:pPr>
        <w:pStyle w:val="a5"/>
        <w:widowControl/>
        <w:numPr>
          <w:ilvl w:val="0"/>
          <w:numId w:val="2"/>
        </w:numPr>
        <w:tabs>
          <w:tab w:val="left" w:pos="1134"/>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校名师工作</w:t>
      </w:r>
      <w:r w:rsidR="006C5D69">
        <w:rPr>
          <w:rFonts w:ascii="仿宋_GB2312" w:eastAsia="仿宋_GB2312" w:hAnsi="宋体" w:cs="宋体" w:hint="eastAsia"/>
          <w:color w:val="000000"/>
          <w:kern w:val="0"/>
          <w:sz w:val="28"/>
          <w:szCs w:val="28"/>
        </w:rPr>
        <w:t>坊（</w:t>
      </w:r>
      <w:r w:rsidR="006C5D69" w:rsidRPr="004B330A">
        <w:rPr>
          <w:rFonts w:ascii="仿宋_GB2312" w:eastAsia="仿宋_GB2312" w:hAnsi="宋体" w:cs="宋体" w:hint="eastAsia"/>
          <w:color w:val="000000"/>
          <w:kern w:val="0"/>
          <w:sz w:val="28"/>
          <w:szCs w:val="28"/>
        </w:rPr>
        <w:t>室</w:t>
      </w:r>
      <w:r w:rsidR="006C5D69">
        <w:rPr>
          <w:rFonts w:ascii="仿宋_GB2312" w:eastAsia="仿宋_GB2312" w:hAnsi="宋体" w:cs="宋体" w:hint="eastAsia"/>
          <w:color w:val="000000"/>
          <w:kern w:val="0"/>
          <w:sz w:val="28"/>
          <w:szCs w:val="28"/>
        </w:rPr>
        <w:t>）</w:t>
      </w:r>
      <w:r w:rsidRPr="004B330A">
        <w:rPr>
          <w:rFonts w:ascii="仿宋_GB2312" w:eastAsia="仿宋_GB2312" w:hAnsi="宋体" w:cs="宋体" w:hint="eastAsia"/>
          <w:color w:val="000000"/>
          <w:kern w:val="0"/>
          <w:sz w:val="28"/>
          <w:szCs w:val="28"/>
        </w:rPr>
        <w:t>负责人申报；</w:t>
      </w:r>
    </w:p>
    <w:p w:rsidR="005E1A0E" w:rsidRPr="004B330A" w:rsidRDefault="00275570" w:rsidP="004B330A">
      <w:pPr>
        <w:pStyle w:val="a5"/>
        <w:widowControl/>
        <w:numPr>
          <w:ilvl w:val="0"/>
          <w:numId w:val="2"/>
        </w:numPr>
        <w:tabs>
          <w:tab w:val="left" w:pos="1134"/>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学校</w:t>
      </w:r>
      <w:r w:rsidR="005E1A0E" w:rsidRPr="004B330A">
        <w:rPr>
          <w:rFonts w:ascii="仿宋_GB2312" w:eastAsia="仿宋_GB2312" w:hAnsi="宋体" w:cs="宋体" w:hint="eastAsia"/>
          <w:color w:val="000000"/>
          <w:kern w:val="0"/>
          <w:sz w:val="28"/>
          <w:szCs w:val="28"/>
        </w:rPr>
        <w:t>进行资格审核和公开评审，择优推荐，并在</w:t>
      </w:r>
      <w:r w:rsidRPr="004B330A">
        <w:rPr>
          <w:rFonts w:ascii="仿宋_GB2312" w:eastAsia="仿宋_GB2312" w:hAnsi="宋体" w:cs="宋体" w:hint="eastAsia"/>
          <w:color w:val="000000"/>
          <w:kern w:val="0"/>
          <w:sz w:val="28"/>
          <w:szCs w:val="28"/>
        </w:rPr>
        <w:t>校园网站上公示；</w:t>
      </w:r>
    </w:p>
    <w:p w:rsidR="005E1A0E" w:rsidRPr="004B330A" w:rsidRDefault="00275570" w:rsidP="004B330A">
      <w:pPr>
        <w:pStyle w:val="a5"/>
        <w:widowControl/>
        <w:numPr>
          <w:ilvl w:val="0"/>
          <w:numId w:val="2"/>
        </w:numPr>
        <w:tabs>
          <w:tab w:val="left" w:pos="1134"/>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市教育局</w:t>
      </w:r>
      <w:r w:rsidR="005E1A0E" w:rsidRPr="004B330A">
        <w:rPr>
          <w:rFonts w:ascii="仿宋_GB2312" w:eastAsia="仿宋_GB2312" w:hAnsi="宋体" w:cs="宋体" w:hint="eastAsia"/>
          <w:color w:val="000000"/>
          <w:kern w:val="0"/>
          <w:sz w:val="28"/>
          <w:szCs w:val="28"/>
        </w:rPr>
        <w:t>组织专家和有关部门评审，结果经公示后公布。</w:t>
      </w:r>
    </w:p>
    <w:p w:rsidR="005E1A0E" w:rsidRPr="004B330A" w:rsidRDefault="00275570" w:rsidP="004B330A">
      <w:pPr>
        <w:pStyle w:val="a5"/>
        <w:widowControl/>
        <w:numPr>
          <w:ilvl w:val="0"/>
          <w:numId w:val="1"/>
        </w:numPr>
        <w:tabs>
          <w:tab w:val="left" w:pos="1134"/>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名额分配</w:t>
      </w:r>
    </w:p>
    <w:p w:rsidR="00CF55C3" w:rsidRPr="004B330A" w:rsidRDefault="00275570" w:rsidP="004B330A">
      <w:pPr>
        <w:pStyle w:val="a5"/>
        <w:widowControl/>
        <w:tabs>
          <w:tab w:val="left" w:pos="1134"/>
        </w:tabs>
        <w:spacing w:line="540" w:lineRule="exact"/>
        <w:ind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各</w:t>
      </w:r>
      <w:r w:rsidR="00CF55C3" w:rsidRPr="004B330A">
        <w:rPr>
          <w:rFonts w:ascii="仿宋_GB2312" w:eastAsia="仿宋_GB2312" w:hAnsi="宋体" w:cs="宋体" w:hint="eastAsia"/>
          <w:color w:val="000000"/>
          <w:kern w:val="0"/>
          <w:sz w:val="28"/>
          <w:szCs w:val="28"/>
        </w:rPr>
        <w:t>职业学校</w:t>
      </w:r>
      <w:r w:rsidRPr="004B330A">
        <w:rPr>
          <w:rFonts w:ascii="仿宋_GB2312" w:eastAsia="仿宋_GB2312" w:hAnsi="宋体" w:cs="宋体" w:hint="eastAsia"/>
          <w:color w:val="000000"/>
          <w:kern w:val="0"/>
          <w:sz w:val="28"/>
          <w:szCs w:val="28"/>
        </w:rPr>
        <w:t>遴选推荐</w:t>
      </w:r>
      <w:r w:rsidR="00CF55C3" w:rsidRPr="004B330A">
        <w:rPr>
          <w:rFonts w:ascii="仿宋_GB2312" w:eastAsia="仿宋_GB2312" w:hAnsi="宋体" w:cs="宋体" w:hint="eastAsia"/>
          <w:color w:val="000000"/>
          <w:kern w:val="0"/>
          <w:sz w:val="28"/>
          <w:szCs w:val="28"/>
        </w:rPr>
        <w:t>1</w:t>
      </w:r>
      <w:r w:rsidRPr="004B330A">
        <w:rPr>
          <w:rFonts w:ascii="仿宋_GB2312" w:eastAsia="仿宋_GB2312" w:hAnsi="宋体" w:cs="宋体" w:hint="eastAsia"/>
          <w:color w:val="000000"/>
          <w:kern w:val="0"/>
          <w:sz w:val="28"/>
          <w:szCs w:val="28"/>
        </w:rPr>
        <w:t>-</w:t>
      </w:r>
      <w:r w:rsidR="004B330A" w:rsidRPr="004B330A">
        <w:rPr>
          <w:rFonts w:ascii="仿宋_GB2312" w:eastAsia="仿宋_GB2312" w:hAnsi="宋体" w:cs="宋体" w:hint="eastAsia"/>
          <w:color w:val="000000"/>
          <w:kern w:val="0"/>
          <w:sz w:val="28"/>
          <w:szCs w:val="28"/>
        </w:rPr>
        <w:t>5</w:t>
      </w:r>
      <w:r w:rsidRPr="004B330A">
        <w:rPr>
          <w:rFonts w:ascii="仿宋_GB2312" w:eastAsia="仿宋_GB2312" w:hAnsi="宋体" w:cs="宋体" w:hint="eastAsia"/>
          <w:color w:val="000000"/>
          <w:kern w:val="0"/>
          <w:sz w:val="28"/>
          <w:szCs w:val="28"/>
        </w:rPr>
        <w:t>个名师</w:t>
      </w:r>
      <w:r w:rsidR="006C5D69" w:rsidRPr="004B330A">
        <w:rPr>
          <w:rFonts w:ascii="仿宋_GB2312" w:eastAsia="仿宋_GB2312" w:hAnsi="宋体" w:cs="宋体" w:hint="eastAsia"/>
          <w:color w:val="000000"/>
          <w:kern w:val="0"/>
          <w:sz w:val="28"/>
          <w:szCs w:val="28"/>
        </w:rPr>
        <w:t>工作</w:t>
      </w:r>
      <w:r w:rsidR="006C5D69">
        <w:rPr>
          <w:rFonts w:ascii="仿宋_GB2312" w:eastAsia="仿宋_GB2312" w:hAnsi="宋体" w:cs="宋体" w:hint="eastAsia"/>
          <w:color w:val="000000"/>
          <w:kern w:val="0"/>
          <w:sz w:val="28"/>
          <w:szCs w:val="28"/>
        </w:rPr>
        <w:t>坊（</w:t>
      </w:r>
      <w:r w:rsidR="006C5D69" w:rsidRPr="004B330A">
        <w:rPr>
          <w:rFonts w:ascii="仿宋_GB2312" w:eastAsia="仿宋_GB2312" w:hAnsi="宋体" w:cs="宋体" w:hint="eastAsia"/>
          <w:color w:val="000000"/>
          <w:kern w:val="0"/>
          <w:sz w:val="28"/>
          <w:szCs w:val="28"/>
        </w:rPr>
        <w:t>室</w:t>
      </w:r>
      <w:r w:rsidR="006C5D69">
        <w:rPr>
          <w:rFonts w:ascii="仿宋_GB2312" w:eastAsia="仿宋_GB2312" w:hAnsi="宋体" w:cs="宋体" w:hint="eastAsia"/>
          <w:color w:val="000000"/>
          <w:kern w:val="0"/>
          <w:sz w:val="28"/>
          <w:szCs w:val="28"/>
        </w:rPr>
        <w:t>）</w:t>
      </w:r>
      <w:r w:rsidRPr="004B330A">
        <w:rPr>
          <w:rFonts w:ascii="仿宋_GB2312" w:eastAsia="仿宋_GB2312" w:hAnsi="宋体" w:cs="宋体" w:hint="eastAsia"/>
          <w:color w:val="000000"/>
          <w:kern w:val="0"/>
          <w:sz w:val="28"/>
          <w:szCs w:val="28"/>
        </w:rPr>
        <w:t>，全</w:t>
      </w:r>
      <w:r w:rsidR="00CF55C3" w:rsidRPr="004B330A">
        <w:rPr>
          <w:rFonts w:ascii="仿宋_GB2312" w:eastAsia="仿宋_GB2312" w:hAnsi="宋体" w:cs="宋体" w:hint="eastAsia"/>
          <w:color w:val="000000"/>
          <w:kern w:val="0"/>
          <w:sz w:val="28"/>
          <w:szCs w:val="28"/>
        </w:rPr>
        <w:t>市</w:t>
      </w:r>
      <w:r w:rsidRPr="004B330A">
        <w:rPr>
          <w:rFonts w:ascii="仿宋_GB2312" w:eastAsia="仿宋_GB2312" w:hAnsi="宋体" w:cs="宋体" w:hint="eastAsia"/>
          <w:color w:val="000000"/>
          <w:kern w:val="0"/>
          <w:sz w:val="28"/>
          <w:szCs w:val="28"/>
        </w:rPr>
        <w:t>范围内非等额择优</w:t>
      </w:r>
      <w:r w:rsidR="00CF55C3" w:rsidRPr="004B330A">
        <w:rPr>
          <w:rFonts w:ascii="仿宋_GB2312" w:eastAsia="仿宋_GB2312" w:hAnsi="宋体" w:cs="宋体" w:hint="eastAsia"/>
          <w:color w:val="000000"/>
          <w:kern w:val="0"/>
          <w:sz w:val="28"/>
          <w:szCs w:val="28"/>
        </w:rPr>
        <w:t>评</w:t>
      </w:r>
      <w:r w:rsidRPr="004B330A">
        <w:rPr>
          <w:rFonts w:ascii="仿宋_GB2312" w:eastAsia="仿宋_GB2312" w:hAnsi="宋体" w:cs="宋体" w:hint="eastAsia"/>
          <w:color w:val="000000"/>
          <w:kern w:val="0"/>
          <w:sz w:val="28"/>
          <w:szCs w:val="28"/>
        </w:rPr>
        <w:t>选。</w:t>
      </w:r>
    </w:p>
    <w:p w:rsidR="004B330A" w:rsidRPr="004B330A" w:rsidRDefault="00275570" w:rsidP="004B330A">
      <w:pPr>
        <w:pStyle w:val="a5"/>
        <w:widowControl/>
        <w:numPr>
          <w:ilvl w:val="0"/>
          <w:numId w:val="1"/>
        </w:numPr>
        <w:tabs>
          <w:tab w:val="left" w:pos="1134"/>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材料报送</w:t>
      </w:r>
    </w:p>
    <w:p w:rsidR="004B330A" w:rsidRPr="004B330A" w:rsidRDefault="00275570" w:rsidP="000E29AE">
      <w:pPr>
        <w:pStyle w:val="a5"/>
        <w:widowControl/>
        <w:numPr>
          <w:ilvl w:val="0"/>
          <w:numId w:val="3"/>
        </w:numPr>
        <w:tabs>
          <w:tab w:val="left" w:pos="993"/>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各中等职业学校对照《</w:t>
      </w:r>
      <w:r w:rsidR="004B330A" w:rsidRPr="004B330A">
        <w:rPr>
          <w:rFonts w:ascii="仿宋_GB2312" w:eastAsia="仿宋_GB2312" w:hAnsi="宋体" w:cs="宋体" w:hint="eastAsia"/>
          <w:color w:val="000000"/>
          <w:kern w:val="0"/>
          <w:sz w:val="28"/>
          <w:szCs w:val="28"/>
        </w:rPr>
        <w:t>常州市</w:t>
      </w:r>
      <w:r w:rsidRPr="004B330A">
        <w:rPr>
          <w:rFonts w:ascii="仿宋_GB2312" w:eastAsia="仿宋_GB2312" w:hAnsi="宋体" w:cs="宋体" w:hint="eastAsia"/>
          <w:color w:val="000000"/>
          <w:kern w:val="0"/>
          <w:sz w:val="28"/>
          <w:szCs w:val="28"/>
        </w:rPr>
        <w:t>中等职业学校名师工作</w:t>
      </w:r>
      <w:r w:rsidR="006C5D69">
        <w:rPr>
          <w:rFonts w:ascii="仿宋_GB2312" w:eastAsia="仿宋_GB2312" w:hAnsi="宋体" w:cs="宋体" w:hint="eastAsia"/>
          <w:color w:val="000000"/>
          <w:kern w:val="0"/>
          <w:sz w:val="28"/>
          <w:szCs w:val="28"/>
        </w:rPr>
        <w:t>坊</w:t>
      </w:r>
      <w:r w:rsidR="006F407B">
        <w:rPr>
          <w:rFonts w:ascii="仿宋_GB2312" w:eastAsia="仿宋_GB2312" w:hAnsi="宋体" w:cs="宋体" w:hint="eastAsia"/>
          <w:color w:val="000000"/>
          <w:kern w:val="0"/>
          <w:sz w:val="28"/>
          <w:szCs w:val="28"/>
        </w:rPr>
        <w:t>评选</w:t>
      </w:r>
      <w:r w:rsidRPr="004B330A">
        <w:rPr>
          <w:rFonts w:ascii="仿宋_GB2312" w:eastAsia="仿宋_GB2312" w:hAnsi="宋体" w:cs="宋体" w:hint="eastAsia"/>
          <w:color w:val="000000"/>
          <w:kern w:val="0"/>
          <w:sz w:val="28"/>
          <w:szCs w:val="28"/>
        </w:rPr>
        <w:t>标准</w:t>
      </w:r>
      <w:r w:rsidR="006F407B" w:rsidRPr="004B330A">
        <w:rPr>
          <w:rFonts w:ascii="仿宋_GB2312" w:eastAsia="仿宋_GB2312" w:hAnsi="宋体" w:cs="宋体" w:hint="eastAsia"/>
          <w:color w:val="000000"/>
          <w:kern w:val="0"/>
          <w:sz w:val="28"/>
          <w:szCs w:val="28"/>
        </w:rPr>
        <w:t>（暂行）</w:t>
      </w:r>
      <w:r w:rsidRPr="004B330A">
        <w:rPr>
          <w:rFonts w:ascii="仿宋_GB2312" w:eastAsia="仿宋_GB2312" w:hAnsi="宋体" w:cs="宋体" w:hint="eastAsia"/>
          <w:color w:val="000000"/>
          <w:kern w:val="0"/>
          <w:sz w:val="28"/>
          <w:szCs w:val="28"/>
        </w:rPr>
        <w:t>》（附件1）选拔申报对象，填写名师工作</w:t>
      </w:r>
      <w:r w:rsidR="006C5D69">
        <w:rPr>
          <w:rFonts w:ascii="仿宋_GB2312" w:eastAsia="仿宋_GB2312" w:hAnsi="宋体" w:cs="宋体" w:hint="eastAsia"/>
          <w:color w:val="000000"/>
          <w:kern w:val="0"/>
          <w:sz w:val="28"/>
          <w:szCs w:val="28"/>
        </w:rPr>
        <w:t>坊</w:t>
      </w:r>
      <w:r w:rsidRPr="004B330A">
        <w:rPr>
          <w:rFonts w:ascii="仿宋_GB2312" w:eastAsia="仿宋_GB2312" w:hAnsi="宋体" w:cs="宋体" w:hint="eastAsia"/>
          <w:color w:val="000000"/>
          <w:kern w:val="0"/>
          <w:sz w:val="28"/>
          <w:szCs w:val="28"/>
        </w:rPr>
        <w:t>推荐表（附件2）报市教育局，并</w:t>
      </w:r>
      <w:r w:rsidRPr="000E29AE">
        <w:rPr>
          <w:rFonts w:ascii="仿宋_GB2312" w:eastAsia="仿宋_GB2312" w:hAnsi="宋体" w:cs="宋体" w:hint="eastAsia"/>
          <w:color w:val="000000"/>
          <w:kern w:val="0"/>
          <w:sz w:val="28"/>
          <w:szCs w:val="28"/>
        </w:rPr>
        <w:t>于</w:t>
      </w:r>
      <w:r w:rsidR="00053D21" w:rsidRPr="000E29AE">
        <w:rPr>
          <w:rFonts w:ascii="仿宋_GB2312" w:eastAsia="仿宋_GB2312" w:hAnsi="宋体" w:cs="宋体" w:hint="eastAsia"/>
          <w:color w:val="000000"/>
          <w:kern w:val="0"/>
          <w:sz w:val="28"/>
          <w:szCs w:val="28"/>
        </w:rPr>
        <w:t>12</w:t>
      </w:r>
      <w:r w:rsidRPr="000E29AE">
        <w:rPr>
          <w:rFonts w:ascii="仿宋_GB2312" w:eastAsia="仿宋_GB2312" w:hAnsi="宋体" w:cs="宋体" w:hint="eastAsia"/>
          <w:color w:val="000000"/>
          <w:kern w:val="0"/>
          <w:sz w:val="28"/>
          <w:szCs w:val="28"/>
        </w:rPr>
        <w:t>月</w:t>
      </w:r>
      <w:r w:rsidR="00053D21" w:rsidRPr="000E29AE">
        <w:rPr>
          <w:rFonts w:ascii="仿宋_GB2312" w:eastAsia="仿宋_GB2312" w:hAnsi="宋体" w:cs="宋体" w:hint="eastAsia"/>
          <w:color w:val="000000"/>
          <w:kern w:val="0"/>
          <w:sz w:val="28"/>
          <w:szCs w:val="28"/>
        </w:rPr>
        <w:t>21</w:t>
      </w:r>
      <w:r w:rsidRPr="000E29AE">
        <w:rPr>
          <w:rFonts w:ascii="仿宋_GB2312" w:eastAsia="仿宋_GB2312" w:hAnsi="宋体" w:cs="宋体" w:hint="eastAsia"/>
          <w:color w:val="000000"/>
          <w:kern w:val="0"/>
          <w:sz w:val="28"/>
          <w:szCs w:val="28"/>
        </w:rPr>
        <w:t>日前</w:t>
      </w:r>
      <w:r w:rsidRPr="004B330A">
        <w:rPr>
          <w:rFonts w:ascii="仿宋_GB2312" w:eastAsia="仿宋_GB2312" w:hAnsi="宋体" w:cs="宋体" w:hint="eastAsia"/>
          <w:color w:val="000000"/>
          <w:kern w:val="0"/>
          <w:sz w:val="28"/>
          <w:szCs w:val="28"/>
        </w:rPr>
        <w:t>在学校网站上展示名师工作</w:t>
      </w:r>
      <w:r w:rsidR="006C5D69">
        <w:rPr>
          <w:rFonts w:ascii="仿宋_GB2312" w:eastAsia="仿宋_GB2312" w:hAnsi="宋体" w:cs="宋体" w:hint="eastAsia"/>
          <w:color w:val="000000"/>
          <w:kern w:val="0"/>
          <w:sz w:val="28"/>
          <w:szCs w:val="28"/>
        </w:rPr>
        <w:t>坊</w:t>
      </w:r>
      <w:r w:rsidRPr="004B330A">
        <w:rPr>
          <w:rFonts w:ascii="仿宋_GB2312" w:eastAsia="仿宋_GB2312" w:hAnsi="宋体" w:cs="宋体" w:hint="eastAsia"/>
          <w:color w:val="000000"/>
          <w:kern w:val="0"/>
          <w:sz w:val="28"/>
          <w:szCs w:val="28"/>
        </w:rPr>
        <w:lastRenderedPageBreak/>
        <w:t>建设信息。所有参评名师工作</w:t>
      </w:r>
      <w:r w:rsidR="006C5D69">
        <w:rPr>
          <w:rFonts w:ascii="仿宋_GB2312" w:eastAsia="仿宋_GB2312" w:hAnsi="宋体" w:cs="宋体" w:hint="eastAsia"/>
          <w:color w:val="000000"/>
          <w:kern w:val="0"/>
          <w:sz w:val="28"/>
          <w:szCs w:val="28"/>
        </w:rPr>
        <w:t>坊</w:t>
      </w:r>
      <w:r w:rsidRPr="004B330A">
        <w:rPr>
          <w:rFonts w:ascii="仿宋_GB2312" w:eastAsia="仿宋_GB2312" w:hAnsi="宋体" w:cs="宋体" w:hint="eastAsia"/>
          <w:color w:val="000000"/>
          <w:kern w:val="0"/>
          <w:sz w:val="28"/>
          <w:szCs w:val="28"/>
        </w:rPr>
        <w:t>在校园网上须有图文并茂的详细介绍和与《</w:t>
      </w:r>
      <w:r w:rsidR="006F407B">
        <w:rPr>
          <w:rFonts w:ascii="仿宋_GB2312" w:eastAsia="仿宋_GB2312" w:hAnsi="宋体" w:cs="宋体" w:hint="eastAsia"/>
          <w:color w:val="000000"/>
          <w:kern w:val="0"/>
          <w:sz w:val="28"/>
          <w:szCs w:val="28"/>
        </w:rPr>
        <w:t>评选</w:t>
      </w:r>
      <w:r w:rsidRPr="004B330A">
        <w:rPr>
          <w:rFonts w:ascii="仿宋_GB2312" w:eastAsia="仿宋_GB2312" w:hAnsi="宋体" w:cs="宋体" w:hint="eastAsia"/>
          <w:color w:val="000000"/>
          <w:kern w:val="0"/>
          <w:sz w:val="28"/>
          <w:szCs w:val="28"/>
        </w:rPr>
        <w:t>标准》相关的主要佐证材料。</w:t>
      </w:r>
    </w:p>
    <w:p w:rsidR="004B330A" w:rsidRPr="008D1AB4" w:rsidRDefault="00275570" w:rsidP="000E29AE">
      <w:pPr>
        <w:pStyle w:val="a5"/>
        <w:widowControl/>
        <w:numPr>
          <w:ilvl w:val="0"/>
          <w:numId w:val="3"/>
        </w:numPr>
        <w:tabs>
          <w:tab w:val="left" w:pos="993"/>
        </w:tabs>
        <w:spacing w:line="540" w:lineRule="exact"/>
        <w:ind w:left="0" w:firstLine="560"/>
        <w:rPr>
          <w:rFonts w:ascii="仿宋_GB2312" w:eastAsia="仿宋_GB2312" w:hAnsi="宋体" w:cs="宋体"/>
          <w:color w:val="000000"/>
          <w:kern w:val="0"/>
          <w:sz w:val="28"/>
          <w:szCs w:val="28"/>
          <w:highlight w:val="yellow"/>
        </w:rPr>
      </w:pPr>
      <w:r w:rsidRPr="008D1AB4">
        <w:rPr>
          <w:rFonts w:ascii="仿宋_GB2312" w:eastAsia="仿宋_GB2312" w:hAnsi="宋体" w:cs="宋体" w:hint="eastAsia"/>
          <w:color w:val="000000"/>
          <w:kern w:val="0"/>
          <w:sz w:val="28"/>
          <w:szCs w:val="28"/>
        </w:rPr>
        <w:t>各</w:t>
      </w:r>
      <w:r w:rsidR="004B330A" w:rsidRPr="008D1AB4">
        <w:rPr>
          <w:rFonts w:ascii="仿宋_GB2312" w:eastAsia="仿宋_GB2312" w:hAnsi="宋体" w:cs="宋体" w:hint="eastAsia"/>
          <w:color w:val="000000"/>
          <w:kern w:val="0"/>
          <w:sz w:val="28"/>
          <w:szCs w:val="28"/>
        </w:rPr>
        <w:t>职业学校</w:t>
      </w:r>
      <w:r w:rsidRPr="008D1AB4">
        <w:rPr>
          <w:rFonts w:ascii="仿宋_GB2312" w:eastAsia="仿宋_GB2312" w:hAnsi="宋体" w:cs="宋体" w:hint="eastAsia"/>
          <w:color w:val="000000"/>
          <w:kern w:val="0"/>
          <w:sz w:val="28"/>
          <w:szCs w:val="28"/>
        </w:rPr>
        <w:t>将相关推荐表和汇总表（附件3）一份于</w:t>
      </w:r>
      <w:r w:rsidR="00053D21" w:rsidRPr="000E29AE">
        <w:rPr>
          <w:rFonts w:ascii="仿宋_GB2312" w:eastAsia="仿宋_GB2312" w:hAnsi="宋体" w:cs="宋体" w:hint="eastAsia"/>
          <w:color w:val="000000"/>
          <w:kern w:val="0"/>
          <w:sz w:val="28"/>
          <w:szCs w:val="28"/>
        </w:rPr>
        <w:t>12</w:t>
      </w:r>
      <w:r w:rsidRPr="000E29AE">
        <w:rPr>
          <w:rFonts w:ascii="仿宋_GB2312" w:eastAsia="仿宋_GB2312" w:hAnsi="宋体" w:cs="宋体" w:hint="eastAsia"/>
          <w:color w:val="000000"/>
          <w:kern w:val="0"/>
          <w:sz w:val="28"/>
          <w:szCs w:val="28"/>
        </w:rPr>
        <w:t>月</w:t>
      </w:r>
      <w:r w:rsidR="00053D21" w:rsidRPr="000E29AE">
        <w:rPr>
          <w:rFonts w:ascii="仿宋_GB2312" w:eastAsia="仿宋_GB2312" w:hAnsi="宋体" w:cs="宋体" w:hint="eastAsia"/>
          <w:color w:val="000000"/>
          <w:kern w:val="0"/>
          <w:sz w:val="28"/>
          <w:szCs w:val="28"/>
        </w:rPr>
        <w:t>14</w:t>
      </w:r>
      <w:r w:rsidRPr="000E29AE">
        <w:rPr>
          <w:rFonts w:ascii="仿宋_GB2312" w:eastAsia="仿宋_GB2312" w:hAnsi="宋体" w:cs="宋体" w:hint="eastAsia"/>
          <w:color w:val="000000"/>
          <w:kern w:val="0"/>
          <w:sz w:val="28"/>
          <w:szCs w:val="28"/>
        </w:rPr>
        <w:t>日前</w:t>
      </w:r>
      <w:r w:rsidRPr="008D1AB4">
        <w:rPr>
          <w:rFonts w:ascii="仿宋_GB2312" w:eastAsia="仿宋_GB2312" w:hAnsi="宋体" w:cs="宋体" w:hint="eastAsia"/>
          <w:color w:val="000000"/>
          <w:kern w:val="0"/>
          <w:sz w:val="28"/>
          <w:szCs w:val="28"/>
          <w:highlight w:val="yellow"/>
        </w:rPr>
        <w:t>报送</w:t>
      </w:r>
      <w:r w:rsidR="004B330A" w:rsidRPr="008D1AB4">
        <w:rPr>
          <w:rFonts w:ascii="仿宋_GB2312" w:eastAsia="仿宋_GB2312" w:hAnsi="宋体" w:cs="宋体" w:hint="eastAsia"/>
          <w:color w:val="000000"/>
          <w:kern w:val="0"/>
          <w:sz w:val="28"/>
          <w:szCs w:val="28"/>
          <w:highlight w:val="yellow"/>
        </w:rPr>
        <w:t>市</w:t>
      </w:r>
      <w:r w:rsidR="000E29AE">
        <w:rPr>
          <w:rFonts w:ascii="仿宋_GB2312" w:eastAsia="仿宋_GB2312" w:hAnsi="宋体" w:cs="宋体" w:hint="eastAsia"/>
          <w:color w:val="000000"/>
          <w:kern w:val="0"/>
          <w:sz w:val="28"/>
          <w:szCs w:val="28"/>
          <w:highlight w:val="yellow"/>
        </w:rPr>
        <w:t>教育局XXXX</w:t>
      </w:r>
      <w:r w:rsidRPr="008D1AB4">
        <w:rPr>
          <w:rFonts w:ascii="仿宋_GB2312" w:eastAsia="仿宋_GB2312" w:hAnsi="宋体" w:cs="宋体" w:hint="eastAsia"/>
          <w:color w:val="000000"/>
          <w:kern w:val="0"/>
          <w:sz w:val="28"/>
          <w:szCs w:val="28"/>
          <w:highlight w:val="yellow"/>
        </w:rPr>
        <w:t>；</w:t>
      </w:r>
      <w:r w:rsidRPr="000E29AE">
        <w:rPr>
          <w:rFonts w:ascii="仿宋_GB2312" w:eastAsia="仿宋_GB2312" w:hAnsi="宋体" w:cs="宋体" w:hint="eastAsia"/>
          <w:color w:val="000000"/>
          <w:kern w:val="0"/>
          <w:sz w:val="28"/>
          <w:szCs w:val="28"/>
        </w:rPr>
        <w:t>同时报送电子版，邮箱：</w:t>
      </w:r>
      <w:r w:rsidR="000E29AE" w:rsidRPr="000E29AE">
        <w:rPr>
          <w:rFonts w:ascii="仿宋_GB2312" w:eastAsia="仿宋_GB2312" w:hAnsi="宋体" w:cs="宋体"/>
          <w:color w:val="000000"/>
          <w:kern w:val="0"/>
          <w:sz w:val="28"/>
          <w:szCs w:val="28"/>
        </w:rPr>
        <w:t>807645641</w:t>
      </w:r>
      <w:r w:rsidR="000E29AE">
        <w:rPr>
          <w:rFonts w:ascii="仿宋_GB2312" w:eastAsia="仿宋_GB2312" w:hAnsi="宋体" w:cs="宋体" w:hint="eastAsia"/>
          <w:color w:val="000000"/>
          <w:kern w:val="0"/>
          <w:sz w:val="28"/>
          <w:szCs w:val="28"/>
        </w:rPr>
        <w:t>@qq.com</w:t>
      </w:r>
    </w:p>
    <w:p w:rsidR="004B330A" w:rsidRPr="004B330A" w:rsidRDefault="00275570" w:rsidP="000E29AE">
      <w:pPr>
        <w:pStyle w:val="a5"/>
        <w:widowControl/>
        <w:numPr>
          <w:ilvl w:val="0"/>
          <w:numId w:val="3"/>
        </w:numPr>
        <w:tabs>
          <w:tab w:val="left" w:pos="993"/>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推荐表上所有填报信息必须真实有据，如有弄虚作假，一经查实，取消参评资格并在三年内不得申报各类评选。</w:t>
      </w:r>
    </w:p>
    <w:p w:rsidR="004B330A" w:rsidRPr="004B330A" w:rsidRDefault="00275570" w:rsidP="004B330A">
      <w:pPr>
        <w:pStyle w:val="a5"/>
        <w:widowControl/>
        <w:numPr>
          <w:ilvl w:val="0"/>
          <w:numId w:val="1"/>
        </w:numPr>
        <w:tabs>
          <w:tab w:val="left" w:pos="1134"/>
        </w:tabs>
        <w:spacing w:line="540" w:lineRule="exact"/>
        <w:ind w:left="0"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评选结果</w:t>
      </w:r>
    </w:p>
    <w:p w:rsidR="004B330A" w:rsidRPr="004B330A" w:rsidRDefault="00275570" w:rsidP="004B330A">
      <w:pPr>
        <w:pStyle w:val="a5"/>
        <w:widowControl/>
        <w:tabs>
          <w:tab w:val="left" w:pos="1134"/>
        </w:tabs>
        <w:spacing w:line="540" w:lineRule="exact"/>
        <w:ind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加强职业学校名师工作</w:t>
      </w:r>
      <w:r w:rsidR="00FA0712">
        <w:rPr>
          <w:rFonts w:ascii="仿宋_GB2312" w:eastAsia="仿宋_GB2312" w:hAnsi="宋体" w:cs="宋体" w:hint="eastAsia"/>
          <w:color w:val="000000"/>
          <w:kern w:val="0"/>
          <w:sz w:val="28"/>
          <w:szCs w:val="28"/>
        </w:rPr>
        <w:t>坊</w:t>
      </w:r>
      <w:r w:rsidRPr="004B330A">
        <w:rPr>
          <w:rFonts w:ascii="仿宋_GB2312" w:eastAsia="仿宋_GB2312" w:hAnsi="宋体" w:cs="宋体" w:hint="eastAsia"/>
          <w:color w:val="000000"/>
          <w:kern w:val="0"/>
          <w:sz w:val="28"/>
          <w:szCs w:val="28"/>
        </w:rPr>
        <w:t>建设是我</w:t>
      </w:r>
      <w:r w:rsidR="004B330A" w:rsidRPr="004B330A">
        <w:rPr>
          <w:rFonts w:ascii="仿宋_GB2312" w:eastAsia="仿宋_GB2312" w:hAnsi="宋体" w:cs="宋体" w:hint="eastAsia"/>
          <w:color w:val="000000"/>
          <w:kern w:val="0"/>
          <w:sz w:val="28"/>
          <w:szCs w:val="28"/>
        </w:rPr>
        <w:t>市</w:t>
      </w:r>
      <w:r w:rsidRPr="004B330A">
        <w:rPr>
          <w:rFonts w:ascii="仿宋_GB2312" w:eastAsia="仿宋_GB2312" w:hAnsi="宋体" w:cs="宋体" w:hint="eastAsia"/>
          <w:color w:val="000000"/>
          <w:kern w:val="0"/>
          <w:sz w:val="28"/>
          <w:szCs w:val="28"/>
        </w:rPr>
        <w:t>提高职业教育骨干教师队伍能力水平、推进职业教育现代化的重要举措。各地各校要根据《</w:t>
      </w:r>
      <w:r w:rsidR="004B330A" w:rsidRPr="004B330A">
        <w:rPr>
          <w:rFonts w:ascii="仿宋_GB2312" w:eastAsia="仿宋_GB2312" w:hAnsi="宋体" w:cs="宋体" w:hint="eastAsia"/>
          <w:color w:val="000000"/>
          <w:kern w:val="0"/>
          <w:sz w:val="28"/>
          <w:szCs w:val="28"/>
        </w:rPr>
        <w:t>常州市</w:t>
      </w:r>
      <w:r w:rsidRPr="004B330A">
        <w:rPr>
          <w:rFonts w:ascii="仿宋_GB2312" w:eastAsia="仿宋_GB2312" w:hAnsi="宋体" w:cs="宋体" w:hint="eastAsia"/>
          <w:color w:val="000000"/>
          <w:kern w:val="0"/>
          <w:sz w:val="28"/>
          <w:szCs w:val="28"/>
        </w:rPr>
        <w:t>中等职业学校名师工作</w:t>
      </w:r>
      <w:r w:rsidR="00FA0712">
        <w:rPr>
          <w:rFonts w:ascii="仿宋_GB2312" w:eastAsia="仿宋_GB2312" w:hAnsi="宋体" w:cs="宋体" w:hint="eastAsia"/>
          <w:color w:val="000000"/>
          <w:kern w:val="0"/>
          <w:sz w:val="28"/>
          <w:szCs w:val="28"/>
        </w:rPr>
        <w:t>坊</w:t>
      </w:r>
      <w:r w:rsidR="006F407B">
        <w:rPr>
          <w:rFonts w:ascii="仿宋_GB2312" w:eastAsia="仿宋_GB2312" w:hAnsi="宋体" w:cs="宋体" w:hint="eastAsia"/>
          <w:color w:val="000000"/>
          <w:kern w:val="0"/>
          <w:sz w:val="28"/>
          <w:szCs w:val="28"/>
        </w:rPr>
        <w:t>评选</w:t>
      </w:r>
      <w:r w:rsidRPr="004B330A">
        <w:rPr>
          <w:rFonts w:ascii="仿宋_GB2312" w:eastAsia="仿宋_GB2312" w:hAnsi="宋体" w:cs="宋体" w:hint="eastAsia"/>
          <w:color w:val="000000"/>
          <w:kern w:val="0"/>
          <w:sz w:val="28"/>
          <w:szCs w:val="28"/>
        </w:rPr>
        <w:t>标准（暂行）》，结合学校实际，不断创新教师队伍建设机制，全面提升职教师资队伍能力水平。</w:t>
      </w:r>
    </w:p>
    <w:p w:rsidR="00275570" w:rsidRDefault="00275570" w:rsidP="004B330A">
      <w:pPr>
        <w:pStyle w:val="a5"/>
        <w:widowControl/>
        <w:tabs>
          <w:tab w:val="left" w:pos="1134"/>
        </w:tabs>
        <w:spacing w:line="540" w:lineRule="exact"/>
        <w:ind w:firstLine="560"/>
        <w:rPr>
          <w:rFonts w:ascii="仿宋_GB2312" w:eastAsia="仿宋_GB2312" w:hAnsi="宋体" w:cs="宋体"/>
          <w:color w:val="000000"/>
          <w:kern w:val="0"/>
          <w:sz w:val="28"/>
          <w:szCs w:val="28"/>
        </w:rPr>
      </w:pPr>
    </w:p>
    <w:p w:rsidR="006F407B" w:rsidRDefault="006F407B" w:rsidP="004B330A">
      <w:pPr>
        <w:pStyle w:val="a5"/>
        <w:widowControl/>
        <w:tabs>
          <w:tab w:val="left" w:pos="1134"/>
        </w:tabs>
        <w:spacing w:line="540" w:lineRule="exact"/>
        <w:ind w:firstLine="56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附件1</w:t>
      </w:r>
      <w:r>
        <w:rPr>
          <w:rFonts w:ascii="仿宋_GB2312" w:eastAsia="仿宋_GB2312" w:hAnsi="宋体" w:cs="宋体" w:hint="eastAsia"/>
          <w:color w:val="000000"/>
          <w:kern w:val="0"/>
          <w:sz w:val="28"/>
          <w:szCs w:val="28"/>
        </w:rPr>
        <w:t>：</w:t>
      </w:r>
      <w:r w:rsidRPr="004B330A">
        <w:rPr>
          <w:rFonts w:ascii="仿宋_GB2312" w:eastAsia="仿宋_GB2312" w:hAnsi="宋体" w:cs="宋体" w:hint="eastAsia"/>
          <w:color w:val="000000"/>
          <w:kern w:val="0"/>
          <w:sz w:val="28"/>
          <w:szCs w:val="28"/>
        </w:rPr>
        <w:t>常州市中等职业学校名师工作</w:t>
      </w:r>
      <w:r w:rsidR="00FA0712">
        <w:rPr>
          <w:rFonts w:ascii="仿宋_GB2312" w:eastAsia="仿宋_GB2312" w:hAnsi="宋体" w:cs="宋体" w:hint="eastAsia"/>
          <w:color w:val="000000"/>
          <w:kern w:val="0"/>
          <w:sz w:val="28"/>
          <w:szCs w:val="28"/>
        </w:rPr>
        <w:t>坊</w:t>
      </w:r>
      <w:r>
        <w:rPr>
          <w:rFonts w:ascii="仿宋_GB2312" w:eastAsia="仿宋_GB2312" w:hAnsi="宋体" w:cs="宋体" w:hint="eastAsia"/>
          <w:color w:val="000000"/>
          <w:kern w:val="0"/>
          <w:sz w:val="28"/>
          <w:szCs w:val="28"/>
        </w:rPr>
        <w:t>评选</w:t>
      </w:r>
      <w:r w:rsidRPr="004B330A">
        <w:rPr>
          <w:rFonts w:ascii="仿宋_GB2312" w:eastAsia="仿宋_GB2312" w:hAnsi="宋体" w:cs="宋体" w:hint="eastAsia"/>
          <w:color w:val="000000"/>
          <w:kern w:val="0"/>
          <w:sz w:val="28"/>
          <w:szCs w:val="28"/>
        </w:rPr>
        <w:t>标准（暂行）</w:t>
      </w:r>
    </w:p>
    <w:p w:rsidR="006F407B" w:rsidRDefault="006F407B" w:rsidP="004B330A">
      <w:pPr>
        <w:pStyle w:val="a5"/>
        <w:widowControl/>
        <w:tabs>
          <w:tab w:val="left" w:pos="1134"/>
        </w:tabs>
        <w:spacing w:line="540" w:lineRule="exact"/>
        <w:ind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附件2：</w:t>
      </w:r>
      <w:r w:rsidR="00FA0712">
        <w:rPr>
          <w:rFonts w:ascii="仿宋_GB2312" w:eastAsia="仿宋_GB2312" w:hAnsi="宋体" w:cs="宋体" w:hint="eastAsia"/>
          <w:color w:val="000000"/>
          <w:kern w:val="0"/>
          <w:sz w:val="28"/>
          <w:szCs w:val="28"/>
        </w:rPr>
        <w:t>常州市中等职业学校名师工作坊</w:t>
      </w:r>
      <w:r w:rsidRPr="004B330A">
        <w:rPr>
          <w:rFonts w:ascii="仿宋_GB2312" w:eastAsia="仿宋_GB2312" w:hAnsi="宋体" w:cs="宋体" w:hint="eastAsia"/>
          <w:color w:val="000000"/>
          <w:kern w:val="0"/>
          <w:sz w:val="28"/>
          <w:szCs w:val="28"/>
        </w:rPr>
        <w:t>推荐表</w:t>
      </w:r>
    </w:p>
    <w:p w:rsidR="006F407B" w:rsidRPr="006F407B" w:rsidRDefault="006F407B" w:rsidP="004B330A">
      <w:pPr>
        <w:pStyle w:val="a5"/>
        <w:widowControl/>
        <w:tabs>
          <w:tab w:val="left" w:pos="1134"/>
        </w:tabs>
        <w:spacing w:line="540" w:lineRule="exact"/>
        <w:ind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附件3：</w:t>
      </w:r>
      <w:r w:rsidR="00FA0712">
        <w:rPr>
          <w:rFonts w:ascii="仿宋_GB2312" w:eastAsia="仿宋_GB2312" w:hAnsi="宋体" w:cs="宋体" w:hint="eastAsia"/>
          <w:color w:val="000000"/>
          <w:kern w:val="0"/>
          <w:sz w:val="28"/>
          <w:szCs w:val="28"/>
        </w:rPr>
        <w:t>常州市中等职业学校名师工作坊</w:t>
      </w:r>
      <w:r w:rsidR="00E97698" w:rsidRPr="00E97698">
        <w:rPr>
          <w:rFonts w:ascii="仿宋_GB2312" w:eastAsia="仿宋_GB2312" w:hAnsi="宋体" w:cs="宋体" w:hint="eastAsia"/>
          <w:color w:val="000000"/>
          <w:kern w:val="0"/>
          <w:sz w:val="28"/>
          <w:szCs w:val="28"/>
        </w:rPr>
        <w:t>推荐对象</w:t>
      </w:r>
      <w:r w:rsidRPr="004B330A">
        <w:rPr>
          <w:rFonts w:ascii="仿宋_GB2312" w:eastAsia="仿宋_GB2312" w:hAnsi="宋体" w:cs="宋体" w:hint="eastAsia"/>
          <w:color w:val="000000"/>
          <w:kern w:val="0"/>
          <w:sz w:val="28"/>
          <w:szCs w:val="28"/>
        </w:rPr>
        <w:t>汇总表</w:t>
      </w:r>
    </w:p>
    <w:p w:rsidR="006F407B" w:rsidRDefault="006F407B" w:rsidP="004B330A">
      <w:pPr>
        <w:widowControl/>
        <w:tabs>
          <w:tab w:val="left" w:pos="1134"/>
        </w:tabs>
        <w:spacing w:line="540" w:lineRule="exact"/>
        <w:ind w:firstLineChars="2100" w:firstLine="5880"/>
        <w:rPr>
          <w:rFonts w:ascii="仿宋_GB2312" w:eastAsia="仿宋_GB2312" w:hAnsi="宋体" w:cs="宋体"/>
          <w:color w:val="000000"/>
          <w:kern w:val="0"/>
          <w:sz w:val="28"/>
          <w:szCs w:val="28"/>
        </w:rPr>
      </w:pPr>
    </w:p>
    <w:p w:rsidR="004B330A" w:rsidRPr="004B330A" w:rsidRDefault="004B330A" w:rsidP="004B330A">
      <w:pPr>
        <w:widowControl/>
        <w:tabs>
          <w:tab w:val="left" w:pos="1134"/>
        </w:tabs>
        <w:spacing w:line="540" w:lineRule="exact"/>
        <w:ind w:firstLineChars="2100" w:firstLine="5880"/>
        <w:rPr>
          <w:rFonts w:ascii="仿宋_GB2312" w:eastAsia="仿宋_GB2312" w:hAnsi="宋体" w:cs="宋体"/>
          <w:color w:val="000000"/>
          <w:kern w:val="0"/>
          <w:sz w:val="28"/>
          <w:szCs w:val="28"/>
        </w:rPr>
      </w:pPr>
      <w:r w:rsidRPr="004B330A">
        <w:rPr>
          <w:rFonts w:ascii="仿宋_GB2312" w:eastAsia="仿宋_GB2312" w:hAnsi="宋体" w:cs="宋体" w:hint="eastAsia"/>
          <w:color w:val="000000"/>
          <w:kern w:val="0"/>
          <w:sz w:val="28"/>
          <w:szCs w:val="28"/>
        </w:rPr>
        <w:t>常州市教育局</w:t>
      </w:r>
    </w:p>
    <w:p w:rsidR="00466C4C" w:rsidRDefault="00275570" w:rsidP="000C39FB">
      <w:pPr>
        <w:widowControl/>
        <w:tabs>
          <w:tab w:val="left" w:pos="1134"/>
        </w:tabs>
        <w:spacing w:line="540" w:lineRule="exact"/>
        <w:ind w:firstLineChars="1974" w:firstLine="5527"/>
        <w:rPr>
          <w:rFonts w:ascii="仿宋_GB2312" w:eastAsia="仿宋_GB2312" w:hAnsi="宋体" w:cs="宋体"/>
          <w:color w:val="000000"/>
          <w:kern w:val="0"/>
          <w:sz w:val="28"/>
          <w:szCs w:val="28"/>
        </w:rPr>
      </w:pPr>
      <w:r w:rsidRPr="00FA0712">
        <w:rPr>
          <w:rFonts w:ascii="仿宋_GB2312" w:eastAsia="仿宋_GB2312" w:hAnsi="宋体" w:cs="宋体" w:hint="eastAsia"/>
          <w:color w:val="000000"/>
          <w:kern w:val="0"/>
          <w:sz w:val="28"/>
          <w:szCs w:val="28"/>
          <w:highlight w:val="yellow"/>
        </w:rPr>
        <w:t>201</w:t>
      </w:r>
      <w:r w:rsidR="004B330A" w:rsidRPr="00FA0712">
        <w:rPr>
          <w:rFonts w:ascii="仿宋_GB2312" w:eastAsia="仿宋_GB2312" w:hAnsi="宋体" w:cs="宋体" w:hint="eastAsia"/>
          <w:color w:val="000000"/>
          <w:kern w:val="0"/>
          <w:sz w:val="28"/>
          <w:szCs w:val="28"/>
          <w:highlight w:val="yellow"/>
        </w:rPr>
        <w:t>8</w:t>
      </w:r>
      <w:r w:rsidRPr="00FA0712">
        <w:rPr>
          <w:rFonts w:ascii="仿宋_GB2312" w:eastAsia="仿宋_GB2312" w:hAnsi="宋体" w:cs="宋体" w:hint="eastAsia"/>
          <w:color w:val="000000"/>
          <w:kern w:val="0"/>
          <w:sz w:val="28"/>
          <w:szCs w:val="28"/>
          <w:highlight w:val="yellow"/>
        </w:rPr>
        <w:t>年</w:t>
      </w:r>
      <w:r w:rsidR="00053D21">
        <w:rPr>
          <w:rFonts w:ascii="仿宋_GB2312" w:eastAsia="仿宋_GB2312" w:hAnsi="宋体" w:cs="宋体" w:hint="eastAsia"/>
          <w:color w:val="000000"/>
          <w:kern w:val="0"/>
          <w:sz w:val="28"/>
          <w:szCs w:val="28"/>
          <w:highlight w:val="yellow"/>
        </w:rPr>
        <w:t>11</w:t>
      </w:r>
      <w:r w:rsidRPr="00FA0712">
        <w:rPr>
          <w:rFonts w:ascii="仿宋_GB2312" w:eastAsia="仿宋_GB2312" w:hAnsi="宋体" w:cs="宋体" w:hint="eastAsia"/>
          <w:color w:val="000000"/>
          <w:kern w:val="0"/>
          <w:sz w:val="28"/>
          <w:szCs w:val="28"/>
          <w:highlight w:val="yellow"/>
        </w:rPr>
        <w:t>月</w:t>
      </w:r>
      <w:r w:rsidR="00053D21">
        <w:rPr>
          <w:rFonts w:ascii="仿宋_GB2312" w:eastAsia="仿宋_GB2312" w:hAnsi="宋体" w:cs="宋体" w:hint="eastAsia"/>
          <w:color w:val="000000"/>
          <w:kern w:val="0"/>
          <w:sz w:val="28"/>
          <w:szCs w:val="28"/>
          <w:highlight w:val="yellow"/>
        </w:rPr>
        <w:t>15</w:t>
      </w:r>
      <w:r w:rsidRPr="00FA0712">
        <w:rPr>
          <w:rFonts w:ascii="仿宋_GB2312" w:eastAsia="仿宋_GB2312" w:hAnsi="宋体" w:cs="宋体" w:hint="eastAsia"/>
          <w:color w:val="000000"/>
          <w:kern w:val="0"/>
          <w:sz w:val="28"/>
          <w:szCs w:val="28"/>
          <w:highlight w:val="yellow"/>
        </w:rPr>
        <w:t>日</w:t>
      </w:r>
    </w:p>
    <w:p w:rsidR="00466C4C" w:rsidRDefault="00466C4C">
      <w:pPr>
        <w:widowControl/>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br w:type="page"/>
      </w:r>
    </w:p>
    <w:p w:rsidR="00186FB7" w:rsidRDefault="00186FB7" w:rsidP="00466C4C">
      <w:pPr>
        <w:widowControl/>
        <w:tabs>
          <w:tab w:val="left" w:pos="1134"/>
        </w:tabs>
        <w:spacing w:line="540" w:lineRule="exact"/>
        <w:rPr>
          <w:rFonts w:ascii="仿宋_GB2312" w:eastAsia="仿宋_GB2312"/>
          <w:sz w:val="28"/>
          <w:szCs w:val="28"/>
        </w:rPr>
        <w:sectPr w:rsidR="00186FB7">
          <w:pgSz w:w="11906" w:h="16838"/>
          <w:pgMar w:top="1440" w:right="1800" w:bottom="1440" w:left="1800" w:header="851" w:footer="992" w:gutter="0"/>
          <w:cols w:space="425"/>
          <w:docGrid w:type="lines" w:linePitch="312"/>
        </w:sectPr>
      </w:pPr>
    </w:p>
    <w:p w:rsidR="00186FB7" w:rsidRPr="00F1353E" w:rsidRDefault="00186FB7" w:rsidP="00F1353E">
      <w:pPr>
        <w:widowControl/>
        <w:tabs>
          <w:tab w:val="left" w:pos="1134"/>
        </w:tabs>
        <w:spacing w:line="540" w:lineRule="exact"/>
        <w:rPr>
          <w:rFonts w:ascii="仿宋_GB2312" w:eastAsia="仿宋_GB2312"/>
          <w:sz w:val="28"/>
          <w:szCs w:val="28"/>
        </w:rPr>
      </w:pPr>
      <w:r w:rsidRPr="00F1353E">
        <w:rPr>
          <w:rFonts w:ascii="仿宋_GB2312" w:eastAsia="仿宋_GB2312" w:hint="eastAsia"/>
          <w:sz w:val="28"/>
          <w:szCs w:val="28"/>
        </w:rPr>
        <w:lastRenderedPageBreak/>
        <w:t>附件</w:t>
      </w:r>
      <w:r w:rsidR="00511CCF" w:rsidRPr="00F1353E">
        <w:rPr>
          <w:rFonts w:ascii="仿宋_GB2312" w:eastAsia="仿宋_GB2312" w:hint="eastAsia"/>
          <w:sz w:val="28"/>
          <w:szCs w:val="28"/>
        </w:rPr>
        <w:t>1</w:t>
      </w:r>
    </w:p>
    <w:p w:rsidR="00186FB7" w:rsidRPr="00D23F86" w:rsidRDefault="00186FB7" w:rsidP="00186FB7">
      <w:pPr>
        <w:spacing w:afterLines="100" w:after="312" w:line="540" w:lineRule="exact"/>
        <w:jc w:val="center"/>
        <w:rPr>
          <w:rFonts w:ascii="华文中宋" w:eastAsia="华文中宋" w:hAnsi="华文中宋" w:cs="黑体"/>
          <w:sz w:val="36"/>
          <w:szCs w:val="36"/>
        </w:rPr>
      </w:pPr>
      <w:r>
        <w:rPr>
          <w:rFonts w:ascii="华文中宋" w:eastAsia="华文中宋" w:hAnsi="华文中宋" w:cs="黑体" w:hint="eastAsia"/>
          <w:sz w:val="36"/>
          <w:szCs w:val="36"/>
        </w:rPr>
        <w:t>常州市</w:t>
      </w:r>
      <w:r w:rsidRPr="00AD32EF">
        <w:rPr>
          <w:rFonts w:ascii="华文中宋" w:eastAsia="华文中宋" w:hAnsi="华文中宋" w:cs="黑体" w:hint="eastAsia"/>
          <w:sz w:val="36"/>
          <w:szCs w:val="36"/>
        </w:rPr>
        <w:t>中等职业学校名师工作</w:t>
      </w:r>
      <w:r w:rsidR="00FA0712">
        <w:rPr>
          <w:rFonts w:ascii="华文中宋" w:eastAsia="华文中宋" w:hAnsi="华文中宋" w:cs="黑体" w:hint="eastAsia"/>
          <w:sz w:val="36"/>
          <w:szCs w:val="36"/>
        </w:rPr>
        <w:t>坊</w:t>
      </w:r>
      <w:r w:rsidRPr="00AD32EF">
        <w:rPr>
          <w:rFonts w:ascii="华文中宋" w:eastAsia="华文中宋" w:hAnsi="华文中宋" w:cs="黑体" w:hint="eastAsia"/>
          <w:sz w:val="36"/>
          <w:szCs w:val="36"/>
        </w:rPr>
        <w:t>评选标准</w:t>
      </w:r>
      <w:r w:rsidRPr="00D23F86">
        <w:rPr>
          <w:rFonts w:ascii="华文中宋" w:eastAsia="华文中宋" w:hAnsi="华文中宋" w:cs="黑体" w:hint="eastAsia"/>
          <w:sz w:val="36"/>
          <w:szCs w:val="36"/>
        </w:rPr>
        <w:t>（暂行）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024"/>
        <w:gridCol w:w="10598"/>
      </w:tblGrid>
      <w:tr w:rsidR="00186FB7" w:rsidRPr="00D33FC9" w:rsidTr="00C72B95">
        <w:trPr>
          <w:trHeight w:val="769"/>
        </w:trPr>
        <w:tc>
          <w:tcPr>
            <w:tcW w:w="3550" w:type="dxa"/>
            <w:gridSpan w:val="2"/>
            <w:tcBorders>
              <w:top w:val="single" w:sz="4" w:space="0" w:color="auto"/>
              <w:left w:val="single" w:sz="4" w:space="0" w:color="auto"/>
              <w:bottom w:val="single" w:sz="4" w:space="0" w:color="auto"/>
              <w:right w:val="single" w:sz="4" w:space="0" w:color="auto"/>
            </w:tcBorders>
            <w:vAlign w:val="center"/>
          </w:tcPr>
          <w:p w:rsidR="00186FB7" w:rsidRPr="00DF5110" w:rsidRDefault="00186FB7" w:rsidP="00C72B95">
            <w:pPr>
              <w:adjustRightInd w:val="0"/>
              <w:snapToGrid w:val="0"/>
              <w:spacing w:line="440" w:lineRule="exact"/>
              <w:jc w:val="center"/>
              <w:rPr>
                <w:rFonts w:ascii="黑体" w:eastAsia="黑体" w:hAnsi="仿宋" w:cs="宋体"/>
                <w:sz w:val="24"/>
                <w:szCs w:val="24"/>
              </w:rPr>
            </w:pPr>
            <w:r w:rsidRPr="00D33FC9">
              <w:rPr>
                <w:rFonts w:ascii="黑体" w:eastAsia="黑体" w:hAnsi="仿宋" w:cs="宋体" w:hint="eastAsia"/>
                <w:sz w:val="24"/>
                <w:szCs w:val="24"/>
              </w:rPr>
              <w:t>考 察 项 目</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F5110" w:rsidRDefault="00186FB7" w:rsidP="00C72B95">
            <w:pPr>
              <w:adjustRightInd w:val="0"/>
              <w:snapToGrid w:val="0"/>
              <w:spacing w:line="440" w:lineRule="exact"/>
              <w:jc w:val="center"/>
              <w:rPr>
                <w:rFonts w:ascii="黑体" w:eastAsia="黑体" w:hAnsi="仿宋" w:cs="宋体"/>
                <w:sz w:val="24"/>
                <w:szCs w:val="24"/>
              </w:rPr>
            </w:pPr>
            <w:r w:rsidRPr="00D33FC9">
              <w:rPr>
                <w:rFonts w:ascii="黑体" w:eastAsia="黑体" w:hAnsi="仿宋" w:cs="宋体" w:hint="eastAsia"/>
                <w:sz w:val="24"/>
                <w:szCs w:val="24"/>
              </w:rPr>
              <w:t>评  选  标  准</w:t>
            </w:r>
          </w:p>
        </w:tc>
      </w:tr>
      <w:tr w:rsidR="00186FB7" w:rsidRPr="00D33FC9" w:rsidTr="00C72B95">
        <w:trPr>
          <w:trHeight w:val="3290"/>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186FB7" w:rsidRPr="00DF5110" w:rsidRDefault="00186FB7" w:rsidP="00C72B95">
            <w:pPr>
              <w:adjustRightInd w:val="0"/>
              <w:snapToGrid w:val="0"/>
              <w:spacing w:line="440" w:lineRule="exact"/>
              <w:jc w:val="center"/>
              <w:rPr>
                <w:rFonts w:ascii="仿宋" w:eastAsia="仿宋" w:hAnsi="仿宋" w:cs="宋体"/>
                <w:b/>
                <w:color w:val="000000"/>
                <w:sz w:val="24"/>
                <w:szCs w:val="24"/>
              </w:rPr>
            </w:pPr>
            <w:r w:rsidRPr="00DF5110">
              <w:rPr>
                <w:rFonts w:ascii="仿宋" w:eastAsia="仿宋" w:hAnsi="仿宋" w:cs="宋体" w:hint="eastAsia"/>
                <w:b/>
                <w:color w:val="000000"/>
                <w:sz w:val="24"/>
                <w:szCs w:val="24"/>
              </w:rPr>
              <w:t>M1领衔人</w:t>
            </w:r>
          </w:p>
          <w:p w:rsidR="00186FB7" w:rsidRPr="00D33FC9" w:rsidRDefault="00186FB7" w:rsidP="00C72B95">
            <w:pPr>
              <w:adjustRightInd w:val="0"/>
              <w:snapToGrid w:val="0"/>
              <w:spacing w:line="440" w:lineRule="exact"/>
              <w:jc w:val="center"/>
              <w:rPr>
                <w:rFonts w:ascii="仿宋" w:eastAsia="仿宋" w:hAnsi="仿宋" w:cs="Times New Roman"/>
                <w:color w:val="000000"/>
                <w:sz w:val="24"/>
                <w:szCs w:val="24"/>
              </w:rPr>
            </w:pPr>
            <w:r w:rsidRPr="00DF5110">
              <w:rPr>
                <w:rFonts w:ascii="仿宋" w:eastAsia="仿宋" w:hAnsi="仿宋" w:cs="宋体" w:hint="eastAsia"/>
                <w:b/>
                <w:color w:val="000000"/>
                <w:sz w:val="24"/>
                <w:szCs w:val="24"/>
              </w:rPr>
              <w:t>条件</w:t>
            </w: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M1-1基本条件</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w:t>
            </w:r>
            <w:r w:rsidRPr="00D33FC9">
              <w:rPr>
                <w:rFonts w:ascii="仿宋" w:eastAsia="仿宋" w:hAnsi="仿宋" w:cs="宋体" w:hint="eastAsia"/>
                <w:color w:val="000000"/>
                <w:sz w:val="24"/>
                <w:szCs w:val="24"/>
              </w:rPr>
              <w:t>热爱职业教育事业，具有开拓创新精神，师德高尚，理念先进，业务精湛，教学成果丰富并形成了独特的教学风格和教育艺术，学生欢迎，同行认可；</w:t>
            </w:r>
          </w:p>
          <w:p w:rsidR="00186FB7" w:rsidRPr="00D33FC9" w:rsidRDefault="00186FB7" w:rsidP="00C72B95">
            <w:pPr>
              <w:spacing w:line="46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w:t>
            </w:r>
            <w:r w:rsidRPr="00D33FC9">
              <w:rPr>
                <w:rFonts w:ascii="仿宋" w:eastAsia="仿宋" w:hAnsi="仿宋" w:cs="宋体" w:hint="eastAsia"/>
                <w:color w:val="000000"/>
                <w:sz w:val="24"/>
                <w:szCs w:val="24"/>
              </w:rPr>
              <w:t>本校名师具有副高及以上专业技术职称，专业技能课教师同时具有非教师系列中级以上专业技术职称或相应行业执业资格，专业（学科）拓展或研发（科研）能力强；外聘名师具有非教师系列高级以上专业技术职称或相应行业执业资格，在本校从事教学</w:t>
            </w:r>
            <w:r w:rsidRPr="00D33FC9">
              <w:rPr>
                <w:rFonts w:ascii="仿宋" w:eastAsia="仿宋" w:hAnsi="仿宋"/>
                <w:sz w:val="24"/>
                <w:szCs w:val="24"/>
              </w:rPr>
              <w:t>3</w:t>
            </w:r>
            <w:r w:rsidRPr="00D33FC9">
              <w:rPr>
                <w:rFonts w:ascii="仿宋" w:eastAsia="仿宋" w:hAnsi="仿宋" w:cs="宋体" w:hint="eastAsia"/>
                <w:sz w:val="24"/>
                <w:szCs w:val="24"/>
              </w:rPr>
              <w:t>年以上</w:t>
            </w:r>
            <w:r w:rsidRPr="00D33FC9">
              <w:rPr>
                <w:rFonts w:ascii="仿宋" w:eastAsia="仿宋" w:hAnsi="仿宋" w:cs="宋体" w:hint="eastAsia"/>
                <w:color w:val="000000"/>
                <w:sz w:val="24"/>
                <w:szCs w:val="24"/>
              </w:rPr>
              <w:t>，深入教学、实训第一线，周课时数不少于4节；</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3.</w:t>
            </w:r>
            <w:r w:rsidRPr="00D33FC9">
              <w:rPr>
                <w:rFonts w:ascii="仿宋" w:eastAsia="仿宋" w:hAnsi="仿宋" w:cs="宋体" w:hint="eastAsia"/>
                <w:color w:val="000000"/>
                <w:sz w:val="24"/>
                <w:szCs w:val="24"/>
              </w:rPr>
              <w:t>具有较强的组织、规划、管理和协调能力，工作</w:t>
            </w:r>
            <w:r w:rsidR="0088756C">
              <w:rPr>
                <w:rFonts w:ascii="仿宋" w:eastAsia="仿宋" w:hAnsi="仿宋" w:cs="宋体" w:hint="eastAsia"/>
                <w:color w:val="000000"/>
                <w:sz w:val="24"/>
                <w:szCs w:val="24"/>
              </w:rPr>
              <w:t>坊（</w:t>
            </w:r>
            <w:r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运行和成员发展良好。</w:t>
            </w:r>
          </w:p>
        </w:tc>
      </w:tr>
      <w:tr w:rsidR="00186FB7" w:rsidRPr="00D33FC9" w:rsidTr="00C72B95">
        <w:trPr>
          <w:trHeight w:val="1864"/>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Default="00186FB7" w:rsidP="00C72B95">
            <w:pPr>
              <w:adjustRightInd w:val="0"/>
              <w:snapToGrid w:val="0"/>
              <w:spacing w:line="440" w:lineRule="exact"/>
              <w:rPr>
                <w:rFonts w:ascii="仿宋" w:eastAsia="仿宋" w:hAnsi="仿宋" w:cs="宋体"/>
                <w:color w:val="000000"/>
                <w:sz w:val="24"/>
                <w:szCs w:val="24"/>
              </w:rPr>
            </w:pPr>
            <w:r w:rsidRPr="00D33FC9">
              <w:rPr>
                <w:rFonts w:ascii="仿宋" w:eastAsia="仿宋" w:hAnsi="仿宋" w:cs="宋体" w:hint="eastAsia"/>
                <w:color w:val="000000"/>
                <w:sz w:val="24"/>
                <w:szCs w:val="24"/>
              </w:rPr>
              <w:t>M1-2知名度</w:t>
            </w:r>
          </w:p>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（影响力）</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sidRPr="00D33FC9">
              <w:rPr>
                <w:rFonts w:ascii="仿宋" w:eastAsia="仿宋" w:hAnsi="仿宋" w:cs="宋体" w:hint="eastAsia"/>
                <w:color w:val="000000"/>
                <w:sz w:val="24"/>
                <w:szCs w:val="24"/>
              </w:rPr>
              <w:t>江苏省人民教育家，或江苏省“333”培养对象，或省特级教师，或省辖市以上学科带头人、</w:t>
            </w:r>
            <w:r w:rsidR="00FA0712">
              <w:rPr>
                <w:rFonts w:ascii="仿宋" w:eastAsia="仿宋" w:hAnsi="仿宋" w:cs="宋体" w:hint="eastAsia"/>
                <w:color w:val="000000"/>
                <w:sz w:val="24"/>
                <w:szCs w:val="24"/>
              </w:rPr>
              <w:t>骨干教师、</w:t>
            </w:r>
            <w:r w:rsidRPr="00D33FC9">
              <w:rPr>
                <w:rFonts w:ascii="仿宋" w:eastAsia="仿宋" w:hAnsi="仿宋" w:cs="宋体" w:hint="eastAsia"/>
                <w:color w:val="000000"/>
                <w:sz w:val="24"/>
                <w:szCs w:val="24"/>
              </w:rPr>
              <w:t>名教师、名校长，或省职业教育教科研中心组负责人，或省职业教育领军人才，或某一行业（领域）技能拔尖、技艺精湛的高技能人才；</w:t>
            </w:r>
          </w:p>
          <w:p w:rsidR="00186FB7" w:rsidRDefault="00186FB7" w:rsidP="00C72B95">
            <w:pPr>
              <w:adjustRightInd w:val="0"/>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w:t>
            </w:r>
            <w:r w:rsidRPr="00D33FC9">
              <w:rPr>
                <w:rFonts w:ascii="仿宋" w:eastAsia="仿宋" w:hAnsi="仿宋" w:cs="宋体" w:hint="eastAsia"/>
                <w:color w:val="000000"/>
                <w:sz w:val="24"/>
                <w:szCs w:val="24"/>
              </w:rPr>
              <w:t>主持本专业（学科）的教学研究、技术研发、技术服务等成效显著，在教学成果奖评比、各类竞赛中获</w:t>
            </w:r>
            <w:r w:rsidR="00471970">
              <w:rPr>
                <w:rFonts w:ascii="仿宋" w:eastAsia="仿宋" w:hAnsi="仿宋" w:cs="宋体" w:hint="eastAsia"/>
                <w:color w:val="000000"/>
                <w:sz w:val="24"/>
                <w:szCs w:val="24"/>
              </w:rPr>
              <w:t>市</w:t>
            </w:r>
            <w:r w:rsidRPr="00D33FC9">
              <w:rPr>
                <w:rFonts w:ascii="仿宋" w:eastAsia="仿宋" w:hAnsi="仿宋" w:cs="宋体" w:hint="eastAsia"/>
                <w:color w:val="000000"/>
                <w:sz w:val="24"/>
                <w:szCs w:val="24"/>
              </w:rPr>
              <w:t>级一等以上奖项；或开展技术技能革新，发明创造有重要影响并产生较大的经济效益；或具有一定的绝技绝活，在弘扬和传承地方传统文化、工艺上作出杰出贡献。</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p>
        </w:tc>
      </w:tr>
      <w:tr w:rsidR="00186FB7" w:rsidRPr="00D33FC9" w:rsidTr="00C72B95">
        <w:trPr>
          <w:trHeight w:val="671"/>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186FB7" w:rsidRPr="00DF5110" w:rsidRDefault="00186FB7" w:rsidP="00C72B95">
            <w:pPr>
              <w:adjustRightInd w:val="0"/>
              <w:snapToGrid w:val="0"/>
              <w:spacing w:line="440" w:lineRule="exact"/>
              <w:jc w:val="left"/>
              <w:rPr>
                <w:rFonts w:ascii="仿宋" w:eastAsia="仿宋" w:hAnsi="仿宋" w:cs="Times New Roman"/>
                <w:b/>
                <w:color w:val="000000"/>
                <w:sz w:val="24"/>
                <w:szCs w:val="24"/>
              </w:rPr>
            </w:pPr>
            <w:r w:rsidRPr="00DF5110">
              <w:rPr>
                <w:rFonts w:ascii="仿宋" w:eastAsia="仿宋" w:hAnsi="仿宋" w:cs="宋体" w:hint="eastAsia"/>
                <w:b/>
                <w:color w:val="000000"/>
                <w:sz w:val="24"/>
                <w:szCs w:val="24"/>
              </w:rPr>
              <w:lastRenderedPageBreak/>
              <w:t>M2成员构成</w:t>
            </w: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M2-1数量结构</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6.</w:t>
            </w:r>
            <w:r w:rsidRPr="00D33FC9">
              <w:rPr>
                <w:rFonts w:ascii="仿宋" w:eastAsia="仿宋" w:hAnsi="仿宋" w:cs="宋体" w:hint="eastAsia"/>
                <w:color w:val="000000"/>
                <w:sz w:val="24"/>
                <w:szCs w:val="24"/>
              </w:rPr>
              <w:t>成员</w:t>
            </w:r>
            <w:r>
              <w:rPr>
                <w:rFonts w:ascii="仿宋" w:eastAsia="仿宋" w:hAnsi="仿宋" w:cs="宋体" w:hint="eastAsia"/>
                <w:color w:val="000000"/>
                <w:sz w:val="24"/>
                <w:szCs w:val="24"/>
              </w:rPr>
              <w:t>（不含领衔人）</w:t>
            </w:r>
            <w:r w:rsidRPr="00D33FC9">
              <w:rPr>
                <w:rFonts w:ascii="仿宋" w:eastAsia="仿宋" w:hAnsi="仿宋" w:cs="宋体" w:hint="eastAsia"/>
                <w:color w:val="000000"/>
                <w:sz w:val="24"/>
                <w:szCs w:val="24"/>
              </w:rPr>
              <w:t xml:space="preserve">人数一般不少于5人，不多于12人；知识、学历、职称、年龄结构合理，硕士及以上学历不低于20%，中级专业技术职称比例不低于50%，35岁以下青年教师比例不低于40%； </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7.</w:t>
            </w:r>
            <w:r w:rsidRPr="00D33FC9">
              <w:rPr>
                <w:rFonts w:ascii="仿宋" w:eastAsia="仿宋" w:hAnsi="仿宋" w:cs="宋体" w:hint="eastAsia"/>
                <w:color w:val="000000"/>
                <w:sz w:val="24"/>
                <w:szCs w:val="24"/>
              </w:rPr>
              <w:t>专兼结合，有来自行业、企业和外校的成员，外聘教师比例不低于20%不高于40%。</w:t>
            </w:r>
          </w:p>
        </w:tc>
      </w:tr>
      <w:tr w:rsidR="00186FB7" w:rsidRPr="00D33FC9" w:rsidTr="00C72B95">
        <w:trPr>
          <w:trHeight w:val="1865"/>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vMerge w:val="restart"/>
            <w:tcBorders>
              <w:top w:val="single" w:sz="4" w:space="0" w:color="auto"/>
              <w:left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M2-2能力素养</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8.</w:t>
            </w:r>
            <w:r w:rsidRPr="00D33FC9">
              <w:rPr>
                <w:rFonts w:ascii="仿宋" w:eastAsia="仿宋" w:hAnsi="仿宋" w:cs="宋体" w:hint="eastAsia"/>
                <w:color w:val="000000"/>
                <w:sz w:val="24"/>
                <w:szCs w:val="24"/>
              </w:rPr>
              <w:t>热爱职业教育事业，师德高尚，乐于奉献，勤于学习，锐意改革，具有良好的团队合作精神、自我发展愿望和改革创新意识，具备信息化教学设计或教育管理能力；</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9.具备本科及以上学历</w:t>
            </w:r>
            <w:r w:rsidRPr="00D33FC9">
              <w:rPr>
                <w:rFonts w:ascii="仿宋" w:eastAsia="仿宋" w:hAnsi="仿宋" w:cs="宋体" w:hint="eastAsia"/>
                <w:color w:val="000000"/>
                <w:sz w:val="24"/>
                <w:szCs w:val="24"/>
              </w:rPr>
              <w:t>，专业技能课教师同时具有非教师系列中级以上专业技术职称或相应的行业执业资格；专业（学科）基础厚实，有较强的教（科）研或技术研发能力；</w:t>
            </w:r>
          </w:p>
        </w:tc>
      </w:tr>
      <w:tr w:rsidR="00186FB7" w:rsidRPr="00D33FC9" w:rsidTr="00C72B95">
        <w:trPr>
          <w:trHeight w:val="1081"/>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vMerge/>
            <w:tcBorders>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10.</w:t>
            </w:r>
            <w:r w:rsidRPr="00D33FC9">
              <w:rPr>
                <w:rFonts w:ascii="仿宋" w:eastAsia="仿宋" w:hAnsi="仿宋" w:cs="宋体" w:hint="eastAsia"/>
                <w:color w:val="000000"/>
                <w:sz w:val="24"/>
                <w:szCs w:val="24"/>
              </w:rPr>
              <w:t>具有校级以上教学能手、技术能手、区县级教学新秀及以上骨干教师称号，或为区县级及以上职业教育教科研中心组成员。</w:t>
            </w:r>
          </w:p>
        </w:tc>
      </w:tr>
      <w:tr w:rsidR="00186FB7" w:rsidRPr="00D33FC9" w:rsidTr="00C72B95">
        <w:trPr>
          <w:trHeight w:val="1421"/>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186FB7" w:rsidRPr="00DF5110" w:rsidRDefault="00186FB7" w:rsidP="00C72B95">
            <w:pPr>
              <w:adjustRightInd w:val="0"/>
              <w:snapToGrid w:val="0"/>
              <w:spacing w:line="440" w:lineRule="exact"/>
              <w:jc w:val="left"/>
              <w:rPr>
                <w:rFonts w:ascii="仿宋" w:eastAsia="仿宋" w:hAnsi="仿宋" w:cs="Times New Roman"/>
                <w:b/>
                <w:color w:val="000000"/>
                <w:sz w:val="24"/>
                <w:szCs w:val="24"/>
              </w:rPr>
            </w:pPr>
            <w:r w:rsidRPr="00DF5110">
              <w:rPr>
                <w:rFonts w:ascii="仿宋" w:eastAsia="仿宋" w:hAnsi="仿宋" w:cs="宋体" w:hint="eastAsia"/>
                <w:b/>
                <w:color w:val="000000"/>
                <w:sz w:val="24"/>
                <w:szCs w:val="24"/>
              </w:rPr>
              <w:t>M3运行管理</w:t>
            </w: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M3-1规划目标</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11.</w:t>
            </w:r>
            <w:r w:rsidRPr="00D33FC9">
              <w:rPr>
                <w:rFonts w:ascii="仿宋" w:eastAsia="仿宋" w:hAnsi="仿宋" w:cs="宋体" w:hint="eastAsia"/>
                <w:color w:val="000000"/>
                <w:sz w:val="24"/>
                <w:szCs w:val="24"/>
              </w:rPr>
              <w:t>有工作</w:t>
            </w:r>
            <w:r w:rsidR="0088756C">
              <w:rPr>
                <w:rFonts w:ascii="仿宋" w:eastAsia="仿宋" w:hAnsi="仿宋" w:cs="宋体" w:hint="eastAsia"/>
                <w:color w:val="000000"/>
                <w:sz w:val="24"/>
                <w:szCs w:val="24"/>
              </w:rPr>
              <w:t>坊（</w:t>
            </w:r>
            <w:r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建设三年或五年规划，与学校事业发展方向吻合，定位合理，思路清晰，措施有力；</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12.</w:t>
            </w:r>
            <w:r w:rsidRPr="00D33FC9">
              <w:rPr>
                <w:rFonts w:ascii="仿宋" w:eastAsia="仿宋" w:hAnsi="仿宋" w:cs="宋体" w:hint="eastAsia"/>
                <w:color w:val="000000"/>
                <w:sz w:val="24"/>
                <w:szCs w:val="24"/>
              </w:rPr>
              <w:t>分期建设目标明确，年度工作有计划，有明确的主题活动，有总结、有考核，建设成效显著；</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13.</w:t>
            </w:r>
            <w:r w:rsidRPr="00D33FC9">
              <w:rPr>
                <w:rFonts w:ascii="仿宋" w:eastAsia="仿宋" w:hAnsi="仿宋" w:cs="宋体" w:hint="eastAsia"/>
                <w:color w:val="000000"/>
                <w:sz w:val="24"/>
                <w:szCs w:val="24"/>
              </w:rPr>
              <w:t>有工作周期内成员个人发展规划，阶段目标明确，分步实施扎实有效。</w:t>
            </w:r>
          </w:p>
        </w:tc>
      </w:tr>
      <w:tr w:rsidR="00186FB7" w:rsidRPr="00D33FC9" w:rsidTr="00C72B95">
        <w:trPr>
          <w:trHeight w:val="1936"/>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M3-2制度建设</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14.</w:t>
            </w:r>
            <w:r w:rsidRPr="00D33FC9">
              <w:rPr>
                <w:rFonts w:ascii="仿宋" w:eastAsia="仿宋" w:hAnsi="仿宋" w:cs="宋体" w:hint="eastAsia"/>
                <w:color w:val="000000"/>
                <w:sz w:val="24"/>
                <w:szCs w:val="24"/>
              </w:rPr>
              <w:t>建有本工作</w:t>
            </w:r>
            <w:r w:rsidR="002E7700">
              <w:rPr>
                <w:rFonts w:ascii="仿宋" w:eastAsia="仿宋" w:hAnsi="仿宋" w:cs="宋体" w:hint="eastAsia"/>
                <w:color w:val="000000"/>
                <w:sz w:val="24"/>
                <w:szCs w:val="24"/>
              </w:rPr>
              <w:t>坊（</w:t>
            </w:r>
            <w:r w:rsidRPr="00D33FC9">
              <w:rPr>
                <w:rFonts w:ascii="仿宋" w:eastAsia="仿宋" w:hAnsi="仿宋" w:cs="宋体" w:hint="eastAsia"/>
                <w:color w:val="000000"/>
                <w:sz w:val="24"/>
                <w:szCs w:val="24"/>
              </w:rPr>
              <w:t>室</w:t>
            </w:r>
            <w:r w:rsidR="002E7700">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工作、考核制度，目标任务明确，职责到人，奖惩分明，经费使用规范并发挥良好效能；</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15.</w:t>
            </w:r>
            <w:r w:rsidRPr="00D33FC9">
              <w:rPr>
                <w:rFonts w:ascii="仿宋" w:eastAsia="仿宋" w:hAnsi="仿宋" w:cs="宋体" w:hint="eastAsia"/>
                <w:color w:val="000000"/>
                <w:sz w:val="24"/>
                <w:szCs w:val="24"/>
              </w:rPr>
              <w:t>创新工作机制，有效发挥工作</w:t>
            </w:r>
            <w:r w:rsidR="0088756C">
              <w:rPr>
                <w:rFonts w:ascii="仿宋" w:eastAsia="仿宋" w:hAnsi="仿宋" w:cs="宋体" w:hint="eastAsia"/>
                <w:color w:val="000000"/>
                <w:sz w:val="24"/>
                <w:szCs w:val="24"/>
              </w:rPr>
              <w:t>坊（</w:t>
            </w:r>
            <w:r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人才培养、项目研究、信息服务、技术改革、成果推广等积极作用。</w:t>
            </w:r>
          </w:p>
        </w:tc>
      </w:tr>
      <w:tr w:rsidR="00186FB7" w:rsidRPr="00D33FC9" w:rsidTr="00C72B95">
        <w:trPr>
          <w:trHeight w:val="1114"/>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M3-3平台建设</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410529" w:rsidRDefault="00186FB7" w:rsidP="00C72B95">
            <w:pPr>
              <w:adjustRightInd w:val="0"/>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16.</w:t>
            </w:r>
            <w:r w:rsidRPr="00D33FC9">
              <w:rPr>
                <w:rFonts w:ascii="仿宋" w:eastAsia="仿宋" w:hAnsi="仿宋" w:cs="宋体" w:hint="eastAsia"/>
                <w:color w:val="000000"/>
                <w:sz w:val="24"/>
                <w:szCs w:val="24"/>
              </w:rPr>
              <w:t>建有链接校园网站的名师工作</w:t>
            </w:r>
            <w:r w:rsidR="0088756C">
              <w:rPr>
                <w:rFonts w:ascii="仿宋" w:eastAsia="仿宋" w:hAnsi="仿宋" w:cs="宋体" w:hint="eastAsia"/>
                <w:color w:val="000000"/>
                <w:sz w:val="24"/>
                <w:szCs w:val="24"/>
              </w:rPr>
              <w:t>坊（</w:t>
            </w:r>
            <w:r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专栏、名师微博，微信，QQ群等，动态反映建设成果，方便专业交流；网站栏目清晰、内容丰富、成果分享、更新及时。</w:t>
            </w:r>
          </w:p>
        </w:tc>
      </w:tr>
      <w:tr w:rsidR="00186FB7" w:rsidRPr="00D33FC9" w:rsidTr="00C72B95">
        <w:trPr>
          <w:trHeight w:val="2678"/>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186FB7" w:rsidRPr="00DF5110" w:rsidRDefault="00186FB7" w:rsidP="00C72B95">
            <w:pPr>
              <w:adjustRightInd w:val="0"/>
              <w:snapToGrid w:val="0"/>
              <w:spacing w:line="440" w:lineRule="exact"/>
              <w:jc w:val="center"/>
              <w:rPr>
                <w:rFonts w:ascii="仿宋" w:eastAsia="仿宋" w:hAnsi="仿宋" w:cs="Times New Roman"/>
                <w:b/>
                <w:color w:val="000000"/>
                <w:sz w:val="24"/>
                <w:szCs w:val="24"/>
              </w:rPr>
            </w:pPr>
            <w:r w:rsidRPr="00DF5110">
              <w:rPr>
                <w:rFonts w:ascii="仿宋" w:eastAsia="仿宋" w:hAnsi="仿宋" w:cs="宋体" w:hint="eastAsia"/>
                <w:b/>
                <w:color w:val="000000"/>
                <w:sz w:val="24"/>
                <w:szCs w:val="24"/>
              </w:rPr>
              <w:t>M4效能发挥</w:t>
            </w: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M4-1专业（学科）与课程建设</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17.</w:t>
            </w:r>
            <w:r w:rsidRPr="00D33FC9">
              <w:rPr>
                <w:rFonts w:ascii="仿宋" w:eastAsia="仿宋" w:hAnsi="仿宋" w:cs="宋体" w:hint="eastAsia"/>
                <w:color w:val="000000"/>
                <w:sz w:val="24"/>
                <w:szCs w:val="24"/>
              </w:rPr>
              <w:t>专业课名师工作</w:t>
            </w:r>
            <w:r w:rsidR="002E7700">
              <w:rPr>
                <w:rFonts w:ascii="仿宋" w:eastAsia="仿宋" w:hAnsi="仿宋" w:cs="宋体" w:hint="eastAsia"/>
                <w:color w:val="000000"/>
                <w:sz w:val="24"/>
                <w:szCs w:val="24"/>
              </w:rPr>
              <w:t>坊（</w:t>
            </w:r>
            <w:r w:rsidRPr="00D33FC9">
              <w:rPr>
                <w:rFonts w:ascii="仿宋" w:eastAsia="仿宋" w:hAnsi="仿宋" w:cs="宋体" w:hint="eastAsia"/>
                <w:color w:val="000000"/>
                <w:sz w:val="24"/>
                <w:szCs w:val="24"/>
              </w:rPr>
              <w:t>室</w:t>
            </w:r>
            <w:r w:rsidR="002E7700">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所在专业（学科）为省级品牌</w:t>
            </w:r>
            <w:r w:rsidR="002E7700">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特色专业</w:t>
            </w:r>
            <w:r w:rsidR="002E7700">
              <w:rPr>
                <w:rFonts w:ascii="仿宋" w:eastAsia="仿宋" w:hAnsi="仿宋" w:cs="宋体" w:hint="eastAsia"/>
                <w:color w:val="000000"/>
                <w:sz w:val="24"/>
                <w:szCs w:val="24"/>
              </w:rPr>
              <w:t>或现代化专业群专业之一</w:t>
            </w:r>
            <w:r w:rsidRPr="00D33FC9">
              <w:rPr>
                <w:rFonts w:ascii="仿宋" w:eastAsia="仿宋" w:hAnsi="仿宋" w:cs="宋体" w:hint="eastAsia"/>
                <w:color w:val="000000"/>
                <w:sz w:val="24"/>
                <w:szCs w:val="24"/>
              </w:rPr>
              <w:t>；跟踪产业发展趋势或行业动态，设置、调整专业专门化方向，校企合作进行人才培养方案的开发、设计和实施</w:t>
            </w:r>
            <w:r>
              <w:rPr>
                <w:rFonts w:ascii="仿宋" w:eastAsia="仿宋" w:hAnsi="仿宋" w:cs="宋体" w:hint="eastAsia"/>
                <w:color w:val="000000"/>
                <w:sz w:val="24"/>
                <w:szCs w:val="24"/>
              </w:rPr>
              <w:t>。近三年内</w:t>
            </w:r>
            <w:r w:rsidRPr="00D33FC9">
              <w:rPr>
                <w:rFonts w:ascii="仿宋" w:eastAsia="仿宋" w:hAnsi="仿宋" w:cs="宋体" w:hint="eastAsia"/>
                <w:color w:val="000000"/>
                <w:sz w:val="24"/>
                <w:szCs w:val="24"/>
              </w:rPr>
              <w:t>完成1</w:t>
            </w:r>
            <w:r>
              <w:rPr>
                <w:rFonts w:ascii="仿宋" w:eastAsia="仿宋" w:hAnsi="仿宋" w:cs="宋体" w:hint="eastAsia"/>
                <w:color w:val="000000"/>
                <w:sz w:val="24"/>
                <w:szCs w:val="24"/>
              </w:rPr>
              <w:t>项以上课程建设任务，其中专业教师还需负责专业建设任务并取得明显成效。</w:t>
            </w:r>
          </w:p>
          <w:p w:rsidR="00186FB7" w:rsidRPr="00D33FC9" w:rsidRDefault="00186FB7" w:rsidP="002E7700">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18.</w:t>
            </w:r>
            <w:r w:rsidRPr="00D33FC9">
              <w:rPr>
                <w:rFonts w:ascii="仿宋" w:eastAsia="仿宋" w:hAnsi="仿宋" w:cs="宋体" w:hint="eastAsia"/>
                <w:color w:val="000000"/>
                <w:sz w:val="24"/>
                <w:szCs w:val="24"/>
              </w:rPr>
              <w:t>公共基础课和其他类名师工作</w:t>
            </w:r>
            <w:r w:rsidR="0088756C">
              <w:rPr>
                <w:rFonts w:ascii="仿宋" w:eastAsia="仿宋" w:hAnsi="仿宋" w:cs="宋体" w:hint="eastAsia"/>
                <w:color w:val="000000"/>
                <w:sz w:val="24"/>
                <w:szCs w:val="24"/>
              </w:rPr>
              <w:t>坊（</w:t>
            </w:r>
            <w:r w:rsidR="0088756C"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，着力于学生文化基础和综合素质培养，积极开展课程改革，或进行有关教育活动课程的开发与研究，有系统化成果，获得教育、教学方面</w:t>
            </w:r>
            <w:r w:rsidR="002E7700">
              <w:rPr>
                <w:rFonts w:ascii="仿宋" w:eastAsia="仿宋" w:hAnsi="仿宋" w:cs="宋体" w:hint="eastAsia"/>
                <w:color w:val="000000"/>
                <w:sz w:val="24"/>
                <w:szCs w:val="24"/>
              </w:rPr>
              <w:t>市级以上</w:t>
            </w:r>
            <w:r w:rsidRPr="00D33FC9">
              <w:rPr>
                <w:rFonts w:ascii="仿宋" w:eastAsia="仿宋" w:hAnsi="仿宋" w:cs="宋体" w:hint="eastAsia"/>
                <w:color w:val="000000"/>
                <w:sz w:val="24"/>
                <w:szCs w:val="24"/>
              </w:rPr>
              <w:t>奖项（社会组织奖项除外），</w:t>
            </w:r>
            <w:r>
              <w:rPr>
                <w:rFonts w:ascii="仿宋" w:eastAsia="仿宋" w:hAnsi="仿宋" w:cs="宋体" w:hint="eastAsia"/>
                <w:color w:val="000000"/>
                <w:sz w:val="24"/>
                <w:szCs w:val="24"/>
              </w:rPr>
              <w:t>并在区域内得到广泛运用</w:t>
            </w:r>
            <w:r w:rsidRPr="00D33FC9">
              <w:rPr>
                <w:rFonts w:ascii="仿宋" w:eastAsia="仿宋" w:hAnsi="仿宋" w:cs="宋体" w:hint="eastAsia"/>
                <w:color w:val="000000"/>
                <w:sz w:val="24"/>
                <w:szCs w:val="24"/>
              </w:rPr>
              <w:t>。</w:t>
            </w:r>
          </w:p>
        </w:tc>
      </w:tr>
      <w:tr w:rsidR="00186FB7" w:rsidRPr="00D33FC9" w:rsidTr="00C72B95">
        <w:trPr>
          <w:trHeight w:val="964"/>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M4-2教学改革</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19.</w:t>
            </w:r>
            <w:r w:rsidRPr="00D33FC9">
              <w:rPr>
                <w:rFonts w:ascii="仿宋" w:eastAsia="仿宋" w:hAnsi="仿宋" w:cs="宋体" w:hint="eastAsia"/>
                <w:color w:val="000000"/>
                <w:sz w:val="24"/>
                <w:szCs w:val="24"/>
              </w:rPr>
              <w:t>建立突出学生综合素质培养的课程标准，注重学生核心素养、职业精神、职业能力培养，改革教学方法和手段，推行“工学结合”，</w:t>
            </w:r>
            <w:r>
              <w:rPr>
                <w:rFonts w:ascii="仿宋" w:eastAsia="仿宋" w:hAnsi="仿宋" w:cs="宋体" w:hint="eastAsia"/>
                <w:color w:val="000000"/>
                <w:sz w:val="24"/>
                <w:szCs w:val="24"/>
              </w:rPr>
              <w:t>坚持“做中学、做中教”</w:t>
            </w:r>
            <w:r w:rsidRPr="00D33FC9">
              <w:rPr>
                <w:rFonts w:ascii="仿宋" w:eastAsia="仿宋" w:hAnsi="仿宋" w:cs="宋体" w:hint="eastAsia"/>
                <w:color w:val="000000"/>
                <w:sz w:val="24"/>
                <w:szCs w:val="24"/>
              </w:rPr>
              <w:t>，</w:t>
            </w:r>
            <w:r>
              <w:rPr>
                <w:rFonts w:ascii="仿宋" w:eastAsia="仿宋" w:hAnsi="仿宋" w:cs="宋体" w:hint="eastAsia"/>
                <w:color w:val="000000"/>
                <w:sz w:val="24"/>
                <w:szCs w:val="24"/>
              </w:rPr>
              <w:t>理实一体化</w:t>
            </w:r>
            <w:r w:rsidRPr="00D33FC9">
              <w:rPr>
                <w:rFonts w:ascii="仿宋" w:eastAsia="仿宋" w:hAnsi="仿宋" w:cs="宋体" w:hint="eastAsia"/>
                <w:color w:val="000000"/>
                <w:sz w:val="24"/>
                <w:szCs w:val="24"/>
              </w:rPr>
              <w:t>教学效果好，课堂教学质量高。</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20.</w:t>
            </w:r>
            <w:r w:rsidRPr="00D33FC9">
              <w:rPr>
                <w:rFonts w:ascii="仿宋" w:eastAsia="仿宋" w:hAnsi="仿宋" w:cs="宋体" w:hint="eastAsia"/>
                <w:color w:val="000000"/>
                <w:sz w:val="24"/>
                <w:szCs w:val="24"/>
              </w:rPr>
              <w:t>注重因材施教，积极实施分层教学、学分制、导师制等，建立学习困难学生帮扶机制和拔尖学生特殊培养制度；</w:t>
            </w:r>
          </w:p>
          <w:p w:rsidR="00186FB7" w:rsidRPr="00D33FC9" w:rsidRDefault="00186FB7" w:rsidP="00887B6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21.</w:t>
            </w:r>
            <w:r w:rsidRPr="00D33FC9">
              <w:rPr>
                <w:rFonts w:ascii="仿宋" w:eastAsia="仿宋" w:hAnsi="仿宋" w:cs="宋体" w:hint="eastAsia"/>
                <w:color w:val="000000"/>
                <w:sz w:val="24"/>
                <w:szCs w:val="24"/>
              </w:rPr>
              <w:t>近三年，除领衔人外，其他成员均主持或参与至少1项市级以上教学研究或改革项目（课题），研究成果运用并有效改进教学实践；指导学生或亲自参加各类大赛、教学成果或示范课评比获得</w:t>
            </w:r>
            <w:r w:rsidR="00887B65">
              <w:rPr>
                <w:rFonts w:ascii="仿宋" w:eastAsia="仿宋" w:hAnsi="仿宋" w:cs="宋体" w:hint="eastAsia"/>
                <w:color w:val="000000"/>
                <w:sz w:val="24"/>
                <w:szCs w:val="24"/>
              </w:rPr>
              <w:t>市级一</w:t>
            </w:r>
            <w:r w:rsidRPr="00D33FC9">
              <w:rPr>
                <w:rFonts w:ascii="仿宋" w:eastAsia="仿宋" w:hAnsi="仿宋" w:cs="宋体" w:hint="eastAsia"/>
                <w:color w:val="000000"/>
                <w:sz w:val="24"/>
                <w:szCs w:val="24"/>
              </w:rPr>
              <w:t>等以上奖项，人均1个（次）以上；或开设选修课程、辅导社团活动、开展心理咨询等，拓宽学生知识，培养关键能力。</w:t>
            </w:r>
          </w:p>
        </w:tc>
      </w:tr>
      <w:tr w:rsidR="00186FB7" w:rsidRPr="00D33FC9" w:rsidTr="002E7700">
        <w:trPr>
          <w:trHeight w:val="558"/>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M4-3资源建设</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22.</w:t>
            </w:r>
            <w:r w:rsidRPr="00D33FC9">
              <w:rPr>
                <w:rFonts w:ascii="仿宋" w:eastAsia="仿宋" w:hAnsi="仿宋" w:cs="宋体" w:hint="eastAsia"/>
                <w:color w:val="000000"/>
                <w:sz w:val="24"/>
                <w:szCs w:val="24"/>
              </w:rPr>
              <w:t>加强中高职衔接的课程体系研究，推进课程的综合化、模块化和项目化，形成适应新兴产业、</w:t>
            </w:r>
            <w:r w:rsidRPr="00D33FC9">
              <w:rPr>
                <w:rFonts w:ascii="仿宋" w:eastAsia="仿宋" w:hAnsi="仿宋" w:cs="宋体" w:hint="eastAsia"/>
                <w:color w:val="000000"/>
                <w:sz w:val="24"/>
                <w:szCs w:val="24"/>
              </w:rPr>
              <w:lastRenderedPageBreak/>
              <w:t>新职业、新岗位的校本课程，吸收课题研究、技术研发、技能大赛等创新成果开发校本教材，有1本及以上教材列入省级以上规划教材；</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23.</w:t>
            </w:r>
            <w:r w:rsidRPr="00D33FC9">
              <w:rPr>
                <w:rFonts w:ascii="仿宋" w:eastAsia="仿宋" w:hAnsi="仿宋" w:cs="宋体" w:hint="eastAsia"/>
                <w:color w:val="000000"/>
                <w:sz w:val="24"/>
                <w:szCs w:val="24"/>
              </w:rPr>
              <w:t>工作</w:t>
            </w:r>
            <w:r w:rsidR="002E7700">
              <w:rPr>
                <w:rFonts w:ascii="仿宋" w:eastAsia="仿宋" w:hAnsi="仿宋" w:cs="宋体" w:hint="eastAsia"/>
                <w:color w:val="000000"/>
                <w:sz w:val="24"/>
                <w:szCs w:val="24"/>
              </w:rPr>
              <w:t>坊（</w:t>
            </w:r>
            <w:r w:rsidRPr="00D33FC9">
              <w:rPr>
                <w:rFonts w:ascii="仿宋" w:eastAsia="仿宋" w:hAnsi="仿宋" w:cs="宋体" w:hint="eastAsia"/>
                <w:color w:val="000000"/>
                <w:sz w:val="24"/>
                <w:szCs w:val="24"/>
              </w:rPr>
              <w:t>室</w:t>
            </w:r>
            <w:r w:rsidR="002E7700">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成员自主创新高质量的课程与教学资源、教科研成果或技术研发成果，人均不低于1篇（个）/年，形成工作</w:t>
            </w:r>
            <w:r w:rsidR="0088756C">
              <w:rPr>
                <w:rFonts w:ascii="仿宋" w:eastAsia="仿宋" w:hAnsi="仿宋" w:cs="宋体" w:hint="eastAsia"/>
                <w:color w:val="000000"/>
                <w:sz w:val="24"/>
                <w:szCs w:val="24"/>
              </w:rPr>
              <w:t>坊（</w:t>
            </w:r>
            <w:r w:rsidR="0088756C"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明确的教科研方向或主题。</w:t>
            </w:r>
          </w:p>
        </w:tc>
      </w:tr>
      <w:tr w:rsidR="00186FB7" w:rsidRPr="00D33FC9" w:rsidTr="00C72B95">
        <w:trPr>
          <w:trHeight w:val="3812"/>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M4-4团队发展</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24.</w:t>
            </w:r>
            <w:r w:rsidRPr="00D33FC9">
              <w:rPr>
                <w:rFonts w:ascii="仿宋" w:eastAsia="仿宋" w:hAnsi="仿宋" w:cs="宋体" w:hint="eastAsia"/>
                <w:color w:val="000000"/>
                <w:sz w:val="24"/>
                <w:szCs w:val="24"/>
              </w:rPr>
              <w:t>开展“青蓝工程”，60%的工作</w:t>
            </w:r>
            <w:r w:rsidR="0088756C">
              <w:rPr>
                <w:rFonts w:ascii="仿宋" w:eastAsia="仿宋" w:hAnsi="仿宋" w:cs="宋体" w:hint="eastAsia"/>
                <w:color w:val="000000"/>
                <w:sz w:val="24"/>
                <w:szCs w:val="24"/>
              </w:rPr>
              <w:t>坊（</w:t>
            </w:r>
            <w:r w:rsidR="0088756C"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成员结对指导1—2名青年教师，签订有培养责任书，并能经常进行沟通交流或集中学习，有主题、有记录；成员每人每年阅读至少2本教育教学专著，并有相应的读书笔记、体会或论文发表；成员相互听课评课并有记录；</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25.</w:t>
            </w:r>
            <w:r w:rsidRPr="00D33FC9">
              <w:rPr>
                <w:rFonts w:ascii="仿宋" w:eastAsia="仿宋" w:hAnsi="仿宋" w:cs="宋体" w:hint="eastAsia"/>
                <w:color w:val="000000"/>
                <w:sz w:val="24"/>
                <w:szCs w:val="24"/>
              </w:rPr>
              <w:t>近三年内，20%以上成员获得更高级别的骨干教师、教学新秀、技术能手、专业（学科）带头人等称号；</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26.</w:t>
            </w:r>
            <w:r w:rsidRPr="00D33FC9">
              <w:rPr>
                <w:rFonts w:ascii="仿宋" w:eastAsia="仿宋" w:hAnsi="仿宋" w:cs="宋体" w:hint="eastAsia"/>
                <w:color w:val="000000"/>
                <w:sz w:val="24"/>
                <w:szCs w:val="24"/>
              </w:rPr>
              <w:t>外聘教师在学校课程建设、专业建设、教科研、教学实践中发挥重要作用，或通过传、帮、带，使技艺技能得到传承，在高技能人才培养上取得明显成效，年均为学校、企业培养10个以上青年技术技能骨干，受到广泛好评。</w:t>
            </w:r>
          </w:p>
        </w:tc>
      </w:tr>
      <w:tr w:rsidR="00186FB7" w:rsidRPr="00D33FC9" w:rsidTr="00C72B95">
        <w:trPr>
          <w:trHeight w:val="2547"/>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M4-5社会服务</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27.</w:t>
            </w:r>
            <w:r w:rsidRPr="00D33FC9">
              <w:rPr>
                <w:rFonts w:ascii="仿宋" w:eastAsia="仿宋" w:hAnsi="仿宋" w:cs="宋体" w:hint="eastAsia"/>
                <w:color w:val="000000"/>
                <w:sz w:val="24"/>
                <w:szCs w:val="24"/>
              </w:rPr>
              <w:t>广泛开展社会培训、技能鉴定、技术服务或承担市级以上教师培训、主题沙龙等，社会声誉良好，年服务（培训）不少于300人次；</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28.</w:t>
            </w:r>
            <w:r w:rsidRPr="00D33FC9">
              <w:rPr>
                <w:rFonts w:ascii="仿宋" w:eastAsia="仿宋" w:hAnsi="仿宋" w:cs="宋体" w:hint="eastAsia"/>
                <w:color w:val="000000"/>
                <w:sz w:val="24"/>
                <w:szCs w:val="24"/>
              </w:rPr>
              <w:t>专业课教师近三年内至少完成1项技术技能革新、发明创造</w:t>
            </w:r>
            <w:r>
              <w:rPr>
                <w:rFonts w:ascii="仿宋" w:eastAsia="仿宋" w:hAnsi="仿宋" w:cs="宋体" w:hint="eastAsia"/>
                <w:color w:val="000000"/>
                <w:sz w:val="24"/>
                <w:szCs w:val="24"/>
              </w:rPr>
              <w:t>等</w:t>
            </w:r>
            <w:r w:rsidRPr="00D33FC9">
              <w:rPr>
                <w:rFonts w:ascii="仿宋" w:eastAsia="仿宋" w:hAnsi="仿宋" w:cs="宋体" w:hint="eastAsia"/>
                <w:color w:val="000000"/>
                <w:sz w:val="24"/>
                <w:szCs w:val="24"/>
              </w:rPr>
              <w:t>，产生良好的经济效益或社会效益。公共基础课及其他教师近三年内至少完成1项课程改革、教育教学</w:t>
            </w:r>
            <w:r>
              <w:rPr>
                <w:rFonts w:ascii="仿宋" w:eastAsia="仿宋" w:hAnsi="仿宋" w:cs="宋体" w:hint="eastAsia"/>
                <w:color w:val="000000"/>
                <w:sz w:val="24"/>
                <w:szCs w:val="24"/>
              </w:rPr>
              <w:t>方面</w:t>
            </w:r>
            <w:r w:rsidRPr="00D33FC9">
              <w:rPr>
                <w:rFonts w:ascii="仿宋" w:eastAsia="仿宋" w:hAnsi="仿宋" w:cs="宋体" w:hint="eastAsia"/>
                <w:color w:val="000000"/>
                <w:sz w:val="24"/>
                <w:szCs w:val="24"/>
              </w:rPr>
              <w:t>创新项目，产生良好的育人效益或社会效益。</w:t>
            </w:r>
          </w:p>
        </w:tc>
      </w:tr>
      <w:tr w:rsidR="00186FB7" w:rsidRPr="00D33FC9" w:rsidTr="00C72B95">
        <w:trPr>
          <w:trHeight w:val="437"/>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186FB7" w:rsidRPr="00DF5110" w:rsidRDefault="00186FB7" w:rsidP="00C72B95">
            <w:pPr>
              <w:adjustRightInd w:val="0"/>
              <w:snapToGrid w:val="0"/>
              <w:spacing w:line="440" w:lineRule="exact"/>
              <w:rPr>
                <w:rFonts w:ascii="仿宋" w:eastAsia="仿宋" w:hAnsi="仿宋" w:cs="Times New Roman"/>
                <w:b/>
                <w:color w:val="000000"/>
                <w:sz w:val="24"/>
                <w:szCs w:val="24"/>
              </w:rPr>
            </w:pPr>
            <w:r w:rsidRPr="00DF5110">
              <w:rPr>
                <w:rFonts w:ascii="仿宋" w:eastAsia="仿宋" w:hAnsi="仿宋" w:cs="宋体" w:hint="eastAsia"/>
                <w:b/>
                <w:color w:val="000000"/>
                <w:sz w:val="24"/>
                <w:szCs w:val="24"/>
              </w:rPr>
              <w:t>M5保障机制</w:t>
            </w: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M5-1组织保障</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496758">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29.</w:t>
            </w:r>
            <w:r w:rsidRPr="00D33FC9">
              <w:rPr>
                <w:rFonts w:ascii="仿宋" w:eastAsia="仿宋" w:hAnsi="仿宋" w:cs="宋体" w:hint="eastAsia"/>
                <w:color w:val="000000"/>
                <w:sz w:val="24"/>
                <w:szCs w:val="24"/>
              </w:rPr>
              <w:t>学校建有相应管理机构并积极履行管理职能；名师工作</w:t>
            </w:r>
            <w:r w:rsidR="0088756C">
              <w:rPr>
                <w:rFonts w:ascii="仿宋" w:eastAsia="仿宋" w:hAnsi="仿宋" w:cs="宋体" w:hint="eastAsia"/>
                <w:color w:val="000000"/>
                <w:sz w:val="24"/>
                <w:szCs w:val="24"/>
              </w:rPr>
              <w:t>坊（</w:t>
            </w:r>
            <w:r w:rsidR="0088756C"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建设列入学校教育教学、师资队伍建设规划，有明确的推进计划、制度、措施，政策落实到位。</w:t>
            </w:r>
          </w:p>
        </w:tc>
      </w:tr>
      <w:tr w:rsidR="00186FB7" w:rsidRPr="00D33FC9" w:rsidTr="00C72B95">
        <w:trPr>
          <w:trHeight w:val="2819"/>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M5-2条件保障</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30.</w:t>
            </w:r>
            <w:r w:rsidRPr="00D33FC9">
              <w:rPr>
                <w:rFonts w:ascii="仿宋" w:eastAsia="仿宋" w:hAnsi="仿宋" w:cs="宋体" w:hint="eastAsia"/>
                <w:color w:val="000000"/>
                <w:sz w:val="24"/>
                <w:szCs w:val="24"/>
              </w:rPr>
              <w:t>拥有相对独立、规范标准的专用区域空间，原则上面积不少于30㎡，</w:t>
            </w:r>
            <w:r w:rsidRPr="00D33FC9">
              <w:rPr>
                <w:rFonts w:ascii="仿宋" w:eastAsia="仿宋" w:hAnsi="仿宋" w:cs="宋体" w:hint="eastAsia"/>
                <w:color w:val="000000"/>
                <w:kern w:val="0"/>
                <w:sz w:val="24"/>
                <w:szCs w:val="24"/>
              </w:rPr>
              <w:t>具有自身学科、专业或课程特点和文化特色，并设</w:t>
            </w:r>
            <w:r w:rsidRPr="00D33FC9">
              <w:rPr>
                <w:rFonts w:ascii="仿宋" w:eastAsia="仿宋" w:hAnsi="仿宋" w:cs="宋体" w:hint="eastAsia"/>
                <w:color w:val="000000"/>
                <w:sz w:val="24"/>
                <w:szCs w:val="24"/>
              </w:rPr>
              <w:t>有统一醒目的</w:t>
            </w:r>
            <w:r w:rsidRPr="00D33FC9">
              <w:rPr>
                <w:rFonts w:ascii="仿宋" w:eastAsia="仿宋" w:hAnsi="仿宋" w:cs="宋体" w:hint="eastAsia"/>
                <w:color w:val="000000"/>
                <w:kern w:val="0"/>
                <w:sz w:val="24"/>
                <w:szCs w:val="24"/>
              </w:rPr>
              <w:t>标志标识；</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31.</w:t>
            </w:r>
            <w:r w:rsidRPr="00D33FC9">
              <w:rPr>
                <w:rFonts w:ascii="仿宋" w:eastAsia="仿宋" w:hAnsi="仿宋" w:cs="宋体" w:hint="eastAsia"/>
                <w:color w:val="000000"/>
                <w:sz w:val="24"/>
                <w:szCs w:val="24"/>
              </w:rPr>
              <w:t>配备办公、会议等公共</w:t>
            </w:r>
            <w:r w:rsidRPr="00D33FC9">
              <w:rPr>
                <w:rFonts w:ascii="仿宋" w:eastAsia="仿宋" w:hAnsi="仿宋" w:cs="宋体" w:hint="eastAsia"/>
                <w:color w:val="000000"/>
                <w:kern w:val="0"/>
                <w:sz w:val="24"/>
                <w:szCs w:val="24"/>
              </w:rPr>
              <w:t>设备设施及与本</w:t>
            </w:r>
            <w:r w:rsidRPr="00D33FC9">
              <w:rPr>
                <w:rFonts w:ascii="仿宋" w:eastAsia="仿宋" w:hAnsi="仿宋" w:cs="宋体" w:hint="eastAsia"/>
                <w:color w:val="000000"/>
                <w:sz w:val="24"/>
                <w:szCs w:val="24"/>
              </w:rPr>
              <w:t>工作</w:t>
            </w:r>
            <w:r w:rsidR="0088756C">
              <w:rPr>
                <w:rFonts w:ascii="仿宋" w:eastAsia="仿宋" w:hAnsi="仿宋" w:cs="宋体" w:hint="eastAsia"/>
                <w:color w:val="000000"/>
                <w:sz w:val="24"/>
                <w:szCs w:val="24"/>
              </w:rPr>
              <w:t>坊（</w:t>
            </w:r>
            <w:r w:rsidR="0088756C" w:rsidRPr="00D33FC9">
              <w:rPr>
                <w:rFonts w:ascii="仿宋" w:eastAsia="仿宋" w:hAnsi="仿宋" w:cs="宋体" w:hint="eastAsia"/>
                <w:color w:val="000000"/>
                <w:sz w:val="24"/>
                <w:szCs w:val="24"/>
              </w:rPr>
              <w:t>室</w:t>
            </w:r>
            <w:r w:rsidR="0088756C">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功能匹配的其他专用设备设施，有情报资料收集、调研、统计及利用的软件工具和情报库，</w:t>
            </w:r>
            <w:r w:rsidRPr="00D33FC9">
              <w:rPr>
                <w:rFonts w:ascii="仿宋" w:eastAsia="仿宋" w:hAnsi="仿宋" w:cs="宋体" w:hint="eastAsia"/>
                <w:color w:val="000000"/>
                <w:kern w:val="0"/>
                <w:sz w:val="24"/>
                <w:szCs w:val="24"/>
              </w:rPr>
              <w:t>实现信息化办公；</w:t>
            </w:r>
          </w:p>
          <w:p w:rsidR="00186FB7" w:rsidRPr="00410529" w:rsidRDefault="00186FB7" w:rsidP="00C72B95">
            <w:pPr>
              <w:adjustRightInd w:val="0"/>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32.</w:t>
            </w:r>
            <w:r w:rsidRPr="00D33FC9">
              <w:rPr>
                <w:rFonts w:ascii="仿宋" w:eastAsia="仿宋" w:hAnsi="仿宋" w:cs="宋体" w:hint="eastAsia"/>
                <w:color w:val="000000"/>
                <w:sz w:val="24"/>
                <w:szCs w:val="24"/>
              </w:rPr>
              <w:t>专业（学科）相关图书不少于50种并有计划地逐年增加，每年新购相关图书人均3册以上；订阅专业期刊3种以上，图书资料使用率较高。</w:t>
            </w:r>
          </w:p>
        </w:tc>
      </w:tr>
      <w:tr w:rsidR="00186FB7" w:rsidRPr="00D33FC9" w:rsidTr="00C72B95">
        <w:trPr>
          <w:trHeight w:val="1271"/>
        </w:trPr>
        <w:tc>
          <w:tcPr>
            <w:tcW w:w="1526" w:type="dxa"/>
            <w:vMerge/>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widowControl/>
              <w:spacing w:line="440" w:lineRule="exact"/>
              <w:jc w:val="left"/>
              <w:rPr>
                <w:rFonts w:ascii="仿宋" w:eastAsia="仿宋" w:hAnsi="仿宋" w:cs="Times New Roman"/>
                <w:color w:val="000000"/>
                <w:sz w:val="24"/>
                <w:szCs w:val="24"/>
              </w:rPr>
            </w:pPr>
          </w:p>
        </w:tc>
        <w:tc>
          <w:tcPr>
            <w:tcW w:w="2024"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Times New Roman"/>
                <w:color w:val="000000"/>
                <w:sz w:val="24"/>
                <w:szCs w:val="24"/>
              </w:rPr>
            </w:pPr>
            <w:r w:rsidRPr="00D33FC9">
              <w:rPr>
                <w:rFonts w:ascii="仿宋" w:eastAsia="仿宋" w:hAnsi="仿宋" w:cs="宋体" w:hint="eastAsia"/>
                <w:color w:val="000000"/>
                <w:sz w:val="24"/>
                <w:szCs w:val="24"/>
              </w:rPr>
              <w:t>M5-3经费保障</w:t>
            </w:r>
          </w:p>
        </w:tc>
        <w:tc>
          <w:tcPr>
            <w:tcW w:w="10598" w:type="dxa"/>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33.</w:t>
            </w:r>
            <w:r w:rsidRPr="00D33FC9">
              <w:rPr>
                <w:rFonts w:ascii="仿宋" w:eastAsia="仿宋" w:hAnsi="仿宋" w:cs="宋体" w:hint="eastAsia"/>
                <w:color w:val="000000"/>
                <w:sz w:val="24"/>
                <w:szCs w:val="24"/>
              </w:rPr>
              <w:t>有一般性经费预算和决算，人均不低于3000元/年；</w:t>
            </w:r>
          </w:p>
          <w:p w:rsidR="00186FB7" w:rsidRPr="00D33FC9" w:rsidRDefault="00186FB7" w:rsidP="00C72B95">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宋体" w:hint="eastAsia"/>
                <w:color w:val="000000"/>
                <w:sz w:val="24"/>
                <w:szCs w:val="24"/>
              </w:rPr>
              <w:t>34.</w:t>
            </w:r>
            <w:r w:rsidRPr="00D33FC9">
              <w:rPr>
                <w:rFonts w:ascii="仿宋" w:eastAsia="仿宋" w:hAnsi="仿宋" w:cs="宋体" w:hint="eastAsia"/>
                <w:color w:val="000000"/>
                <w:sz w:val="24"/>
                <w:szCs w:val="24"/>
              </w:rPr>
              <w:t>有项目专项经费，主要用于产学研开发、专业和课程建设、专项培训等。</w:t>
            </w:r>
          </w:p>
        </w:tc>
      </w:tr>
      <w:tr w:rsidR="00186FB7" w:rsidRPr="00D33FC9" w:rsidTr="00C72B95">
        <w:trPr>
          <w:trHeight w:val="680"/>
        </w:trPr>
        <w:tc>
          <w:tcPr>
            <w:tcW w:w="1526" w:type="dxa"/>
            <w:tcBorders>
              <w:top w:val="single" w:sz="4" w:space="0" w:color="auto"/>
              <w:left w:val="single" w:sz="4" w:space="0" w:color="auto"/>
              <w:bottom w:val="single" w:sz="4" w:space="0" w:color="auto"/>
              <w:right w:val="single" w:sz="4" w:space="0" w:color="auto"/>
            </w:tcBorders>
            <w:vAlign w:val="center"/>
          </w:tcPr>
          <w:p w:rsidR="00186FB7" w:rsidRPr="00DF5110" w:rsidRDefault="00186FB7" w:rsidP="00C72B95">
            <w:pPr>
              <w:adjustRightInd w:val="0"/>
              <w:snapToGrid w:val="0"/>
              <w:spacing w:line="440" w:lineRule="exact"/>
              <w:rPr>
                <w:rFonts w:ascii="仿宋" w:eastAsia="仿宋" w:hAnsi="仿宋" w:cs="Times New Roman"/>
                <w:b/>
                <w:color w:val="000000"/>
                <w:sz w:val="24"/>
                <w:szCs w:val="24"/>
              </w:rPr>
            </w:pPr>
            <w:r w:rsidRPr="00DF5110">
              <w:rPr>
                <w:rFonts w:ascii="仿宋" w:eastAsia="仿宋" w:hAnsi="仿宋" w:cs="宋体" w:hint="eastAsia"/>
                <w:b/>
                <w:color w:val="000000"/>
                <w:sz w:val="24"/>
                <w:szCs w:val="24"/>
              </w:rPr>
              <w:t>M6特色创新</w:t>
            </w:r>
          </w:p>
        </w:tc>
        <w:tc>
          <w:tcPr>
            <w:tcW w:w="12622" w:type="dxa"/>
            <w:gridSpan w:val="2"/>
            <w:tcBorders>
              <w:top w:val="single" w:sz="4" w:space="0" w:color="auto"/>
              <w:left w:val="single" w:sz="4" w:space="0" w:color="auto"/>
              <w:bottom w:val="single" w:sz="4" w:space="0" w:color="auto"/>
              <w:right w:val="single" w:sz="4" w:space="0" w:color="auto"/>
            </w:tcBorders>
            <w:vAlign w:val="center"/>
          </w:tcPr>
          <w:p w:rsidR="00186FB7" w:rsidRPr="00D33FC9" w:rsidRDefault="00186FB7" w:rsidP="00C72B95">
            <w:pPr>
              <w:adjustRightInd w:val="0"/>
              <w:snapToGrid w:val="0"/>
              <w:spacing w:line="440" w:lineRule="exact"/>
              <w:rPr>
                <w:rFonts w:ascii="仿宋" w:eastAsia="仿宋" w:hAnsi="仿宋" w:cs="宋体"/>
                <w:color w:val="000000"/>
                <w:sz w:val="24"/>
                <w:szCs w:val="24"/>
              </w:rPr>
            </w:pPr>
          </w:p>
          <w:p w:rsidR="00186FB7" w:rsidRPr="00D33FC9" w:rsidRDefault="00186FB7" w:rsidP="00C72B95">
            <w:pPr>
              <w:adjustRightInd w:val="0"/>
              <w:snapToGrid w:val="0"/>
              <w:spacing w:line="440" w:lineRule="exact"/>
              <w:ind w:firstLineChars="200" w:firstLine="480"/>
              <w:rPr>
                <w:rFonts w:ascii="仿宋" w:eastAsia="仿宋" w:hAnsi="仿宋" w:cs="宋体"/>
                <w:color w:val="000000"/>
                <w:sz w:val="24"/>
                <w:szCs w:val="24"/>
              </w:rPr>
            </w:pPr>
            <w:r w:rsidRPr="00D33FC9">
              <w:rPr>
                <w:rFonts w:ascii="仿宋" w:eastAsia="仿宋" w:hAnsi="仿宋" w:cs="宋体" w:hint="eastAsia"/>
                <w:color w:val="000000"/>
                <w:sz w:val="24"/>
                <w:szCs w:val="24"/>
              </w:rPr>
              <w:t>35．工作</w:t>
            </w:r>
            <w:r w:rsidR="00887B65">
              <w:rPr>
                <w:rFonts w:ascii="仿宋" w:eastAsia="仿宋" w:hAnsi="仿宋" w:cs="宋体" w:hint="eastAsia"/>
                <w:color w:val="000000"/>
                <w:sz w:val="24"/>
                <w:szCs w:val="24"/>
              </w:rPr>
              <w:t>坊（</w:t>
            </w:r>
            <w:r w:rsidRPr="00D33FC9">
              <w:rPr>
                <w:rFonts w:ascii="仿宋" w:eastAsia="仿宋" w:hAnsi="仿宋" w:cs="宋体" w:hint="eastAsia"/>
                <w:color w:val="000000"/>
                <w:sz w:val="24"/>
                <w:szCs w:val="24"/>
              </w:rPr>
              <w:t>室</w:t>
            </w:r>
            <w:r w:rsidR="00887B65">
              <w:rPr>
                <w:rFonts w:ascii="仿宋" w:eastAsia="仿宋" w:hAnsi="仿宋" w:cs="宋体" w:hint="eastAsia"/>
                <w:color w:val="000000"/>
                <w:sz w:val="24"/>
                <w:szCs w:val="24"/>
              </w:rPr>
              <w:t>）</w:t>
            </w:r>
            <w:r w:rsidRPr="00D33FC9">
              <w:rPr>
                <w:rFonts w:ascii="仿宋" w:eastAsia="仿宋" w:hAnsi="仿宋" w:cs="宋体" w:hint="eastAsia"/>
                <w:color w:val="000000"/>
                <w:sz w:val="24"/>
                <w:szCs w:val="24"/>
              </w:rPr>
              <w:t>建设、发展理念和管理水平先进，有效促进学校办学模式、人才培养模式、教学模式和评价模式等创新，形成了比较鲜明的教学主张，在全省乃至全国产生较大影响，有推广价值。</w:t>
            </w:r>
          </w:p>
          <w:p w:rsidR="00186FB7" w:rsidRPr="00D33FC9" w:rsidRDefault="00186FB7" w:rsidP="00C72B95">
            <w:pPr>
              <w:adjustRightInd w:val="0"/>
              <w:snapToGrid w:val="0"/>
              <w:spacing w:line="440" w:lineRule="exact"/>
              <w:rPr>
                <w:rFonts w:ascii="仿宋" w:eastAsia="仿宋" w:hAnsi="仿宋" w:cs="Times New Roman"/>
                <w:color w:val="000000"/>
                <w:sz w:val="24"/>
                <w:szCs w:val="24"/>
              </w:rPr>
            </w:pPr>
          </w:p>
        </w:tc>
      </w:tr>
    </w:tbl>
    <w:p w:rsidR="00882A45" w:rsidRDefault="00882A45">
      <w:pPr>
        <w:widowControl/>
        <w:jc w:val="left"/>
        <w:rPr>
          <w:rFonts w:ascii="仿宋_GB2312" w:eastAsia="仿宋_GB2312"/>
          <w:sz w:val="28"/>
          <w:szCs w:val="28"/>
        </w:rPr>
      </w:pPr>
    </w:p>
    <w:p w:rsidR="00F1353E" w:rsidRDefault="00F1353E" w:rsidP="00466C4C">
      <w:pPr>
        <w:widowControl/>
        <w:tabs>
          <w:tab w:val="left" w:pos="1134"/>
        </w:tabs>
        <w:spacing w:line="540" w:lineRule="exact"/>
        <w:rPr>
          <w:rFonts w:ascii="仿宋_GB2312" w:eastAsia="仿宋_GB2312"/>
          <w:sz w:val="28"/>
          <w:szCs w:val="28"/>
        </w:rPr>
        <w:sectPr w:rsidR="00F1353E">
          <w:pgSz w:w="16838" w:h="11906" w:orient="landscape"/>
          <w:pgMar w:top="1418" w:right="1418" w:bottom="1418" w:left="1418" w:header="851" w:footer="992" w:gutter="0"/>
          <w:cols w:space="720"/>
          <w:docGrid w:type="linesAndChars" w:linePitch="312"/>
        </w:sectPr>
      </w:pPr>
    </w:p>
    <w:p w:rsidR="00505D33" w:rsidRPr="00D1586E" w:rsidRDefault="00505D33" w:rsidP="00505D33">
      <w:pPr>
        <w:rPr>
          <w:rFonts w:ascii="黑体" w:eastAsia="黑体" w:cs="仿宋_GB2312"/>
          <w:sz w:val="32"/>
          <w:szCs w:val="32"/>
        </w:rPr>
      </w:pPr>
      <w:r w:rsidRPr="00D1586E">
        <w:rPr>
          <w:rFonts w:ascii="黑体" w:eastAsia="黑体" w:cs="仿宋_GB2312" w:hint="eastAsia"/>
          <w:sz w:val="32"/>
          <w:szCs w:val="32"/>
        </w:rPr>
        <w:lastRenderedPageBreak/>
        <w:t>附件</w:t>
      </w:r>
      <w:r w:rsidRPr="00D1586E">
        <w:rPr>
          <w:rFonts w:ascii="黑体" w:eastAsia="黑体" w:cs="仿宋_GB2312"/>
          <w:sz w:val="32"/>
          <w:szCs w:val="32"/>
        </w:rPr>
        <w:t>2</w:t>
      </w:r>
    </w:p>
    <w:p w:rsidR="00505D33" w:rsidRDefault="00505D33" w:rsidP="00505D33">
      <w:pPr>
        <w:jc w:val="center"/>
        <w:rPr>
          <w:rFonts w:ascii="Times New Roman" w:eastAsia="黑体" w:hAnsi="Times New Roman" w:cs="Times New Roman"/>
          <w:sz w:val="44"/>
          <w:szCs w:val="44"/>
        </w:rPr>
      </w:pPr>
    </w:p>
    <w:p w:rsidR="00505D33" w:rsidRDefault="00505D33" w:rsidP="00505D33">
      <w:pPr>
        <w:spacing w:line="920" w:lineRule="exact"/>
        <w:jc w:val="center"/>
        <w:rPr>
          <w:rFonts w:ascii="Times New Roman" w:eastAsia="黑体" w:hAnsi="Times New Roman" w:cs="Times New Roman"/>
          <w:sz w:val="48"/>
          <w:szCs w:val="48"/>
        </w:rPr>
      </w:pPr>
      <w:r>
        <w:rPr>
          <w:rFonts w:ascii="Times New Roman" w:eastAsia="黑体" w:hAnsi="Times New Roman" w:cs="Times New Roman"/>
          <w:sz w:val="48"/>
          <w:szCs w:val="48"/>
        </w:rPr>
        <w:t xml:space="preserve"> </w:t>
      </w:r>
      <w:r w:rsidR="00E97698">
        <w:rPr>
          <w:rFonts w:ascii="Times New Roman" w:eastAsia="黑体" w:hAnsi="Times New Roman" w:cs="黑体" w:hint="eastAsia"/>
          <w:sz w:val="48"/>
          <w:szCs w:val="48"/>
        </w:rPr>
        <w:t>常州市</w:t>
      </w:r>
      <w:r>
        <w:rPr>
          <w:rFonts w:ascii="Times New Roman" w:eastAsia="黑体" w:hAnsi="Times New Roman" w:cs="黑体" w:hint="eastAsia"/>
          <w:sz w:val="48"/>
          <w:szCs w:val="48"/>
        </w:rPr>
        <w:t>中等职业学校名师工作</w:t>
      </w:r>
      <w:r w:rsidR="00887B65">
        <w:rPr>
          <w:rFonts w:ascii="Times New Roman" w:eastAsia="黑体" w:hAnsi="Times New Roman" w:cs="黑体" w:hint="eastAsia"/>
          <w:sz w:val="48"/>
          <w:szCs w:val="48"/>
        </w:rPr>
        <w:t>坊</w:t>
      </w:r>
    </w:p>
    <w:p w:rsidR="00505D33" w:rsidRDefault="00505D33" w:rsidP="00505D33">
      <w:pPr>
        <w:spacing w:line="920" w:lineRule="exact"/>
        <w:jc w:val="center"/>
        <w:rPr>
          <w:rFonts w:ascii="Times New Roman" w:eastAsia="黑体" w:hAnsi="Times New Roman" w:cs="Times New Roman"/>
          <w:sz w:val="44"/>
          <w:szCs w:val="44"/>
        </w:rPr>
      </w:pPr>
      <w:r>
        <w:rPr>
          <w:rFonts w:ascii="Times New Roman" w:eastAsia="黑体" w:hAnsi="Times New Roman" w:cs="黑体" w:hint="eastAsia"/>
          <w:sz w:val="48"/>
          <w:szCs w:val="48"/>
        </w:rPr>
        <w:t>推</w:t>
      </w:r>
      <w:r>
        <w:rPr>
          <w:rFonts w:ascii="Times New Roman" w:eastAsia="黑体" w:hAnsi="Times New Roman" w:cs="Times New Roman"/>
          <w:sz w:val="48"/>
          <w:szCs w:val="48"/>
        </w:rPr>
        <w:t xml:space="preserve"> </w:t>
      </w:r>
      <w:r>
        <w:rPr>
          <w:rFonts w:ascii="Times New Roman" w:eastAsia="黑体" w:hAnsi="Times New Roman" w:cs="黑体" w:hint="eastAsia"/>
          <w:sz w:val="48"/>
          <w:szCs w:val="48"/>
        </w:rPr>
        <w:t>荐</w:t>
      </w:r>
      <w:r>
        <w:rPr>
          <w:rFonts w:ascii="Times New Roman" w:eastAsia="黑体" w:hAnsi="Times New Roman" w:cs="Times New Roman"/>
          <w:sz w:val="48"/>
          <w:szCs w:val="48"/>
        </w:rPr>
        <w:t xml:space="preserve"> </w:t>
      </w:r>
      <w:r>
        <w:rPr>
          <w:rFonts w:ascii="Times New Roman" w:eastAsia="黑体" w:hAnsi="Times New Roman" w:cs="黑体" w:hint="eastAsia"/>
          <w:sz w:val="48"/>
          <w:szCs w:val="48"/>
        </w:rPr>
        <w:t>表</w:t>
      </w:r>
    </w:p>
    <w:p w:rsidR="00505D33" w:rsidRDefault="00505D33" w:rsidP="00505D33">
      <w:pPr>
        <w:rPr>
          <w:rFonts w:ascii="Times New Roman" w:hAnsi="Times New Roman" w:cs="Times New Roman"/>
          <w:sz w:val="44"/>
          <w:szCs w:val="44"/>
        </w:rPr>
      </w:pPr>
    </w:p>
    <w:p w:rsidR="00505D33" w:rsidRDefault="00505D33" w:rsidP="00505D33">
      <w:pPr>
        <w:rPr>
          <w:rFonts w:ascii="Times New Roman" w:hAnsi="Times New Roman" w:cs="Times New Roman"/>
        </w:rPr>
      </w:pPr>
    </w:p>
    <w:p w:rsidR="00505D33" w:rsidRDefault="00505D33" w:rsidP="00505D33">
      <w:pPr>
        <w:rPr>
          <w:rFonts w:ascii="Times New Roman" w:hAnsi="Times New Roman" w:cs="Times New Roman"/>
        </w:rPr>
      </w:pPr>
    </w:p>
    <w:p w:rsidR="00505D33" w:rsidRDefault="00505D33" w:rsidP="00505D33">
      <w:pPr>
        <w:rPr>
          <w:rFonts w:ascii="Times New Roman" w:hAnsi="Times New Roman" w:cs="Times New Roman"/>
        </w:rPr>
      </w:pPr>
    </w:p>
    <w:p w:rsidR="00505D33" w:rsidRDefault="00505D33" w:rsidP="00505D33">
      <w:pPr>
        <w:rPr>
          <w:rFonts w:ascii="Times New Roman" w:hAnsi="Times New Roman" w:cs="Times New Roman"/>
        </w:rPr>
      </w:pPr>
    </w:p>
    <w:p w:rsidR="00505D33" w:rsidRDefault="00505D33" w:rsidP="00505D33">
      <w:pPr>
        <w:ind w:firstLineChars="550" w:firstLine="176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推荐学校：</w:t>
      </w:r>
      <w:r>
        <w:rPr>
          <w:rFonts w:ascii="Times New Roman" w:eastAsia="仿宋_GB2312" w:hAnsi="Times New Roman" w:cs="Times New Roman"/>
          <w:sz w:val="32"/>
          <w:szCs w:val="32"/>
          <w:u w:val="single"/>
        </w:rPr>
        <w:t xml:space="preserve">                    </w:t>
      </w:r>
    </w:p>
    <w:p w:rsidR="00505D33" w:rsidRDefault="00505D33" w:rsidP="00505D33">
      <w:pPr>
        <w:ind w:firstLineChars="550" w:firstLine="1760"/>
        <w:rPr>
          <w:rFonts w:ascii="Times New Roman" w:eastAsia="仿宋_GB2312" w:hAnsi="Times New Roman" w:cs="Times New Roman"/>
          <w:sz w:val="32"/>
          <w:szCs w:val="32"/>
          <w:u w:val="single"/>
        </w:rPr>
      </w:pPr>
      <w:r>
        <w:rPr>
          <w:rFonts w:ascii="Times New Roman" w:eastAsia="仿宋_GB2312" w:hAnsi="Times New Roman" w:cs="仿宋_GB2312" w:hint="eastAsia"/>
          <w:sz w:val="32"/>
          <w:szCs w:val="32"/>
        </w:rPr>
        <w:t>名</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称：</w:t>
      </w:r>
      <w:r>
        <w:rPr>
          <w:rFonts w:ascii="Times New Roman" w:eastAsia="仿宋_GB2312" w:hAnsi="Times New Roman" w:cs="Times New Roman"/>
          <w:sz w:val="32"/>
          <w:szCs w:val="32"/>
          <w:u w:val="single"/>
        </w:rPr>
        <w:t xml:space="preserve">                    </w:t>
      </w:r>
    </w:p>
    <w:p w:rsidR="00505D33" w:rsidRDefault="00505D33" w:rsidP="00505D33">
      <w:pPr>
        <w:ind w:firstLineChars="550" w:firstLine="176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类</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型：</w:t>
      </w:r>
      <w:r>
        <w:rPr>
          <w:rFonts w:ascii="Times New Roman" w:eastAsia="仿宋_GB2312" w:hAnsi="Times New Roman" w:cs="Times New Roman"/>
          <w:sz w:val="32"/>
          <w:szCs w:val="32"/>
          <w:u w:val="single"/>
        </w:rPr>
        <w:t xml:space="preserve">                    </w:t>
      </w:r>
    </w:p>
    <w:p w:rsidR="00505D33" w:rsidRDefault="00505D33" w:rsidP="00505D33">
      <w:pPr>
        <w:ind w:leftChars="836" w:left="6716" w:hangingChars="1550" w:hanging="4960"/>
        <w:rPr>
          <w:rFonts w:ascii="Times New Roman" w:eastAsia="仿宋_GB2312" w:hAnsi="Times New Roman" w:cs="Times New Roman"/>
          <w:sz w:val="32"/>
          <w:szCs w:val="32"/>
          <w:u w:val="single"/>
        </w:rPr>
      </w:pPr>
      <w:r>
        <w:rPr>
          <w:rFonts w:ascii="Times New Roman" w:eastAsia="仿宋_GB2312" w:hAnsi="Times New Roman" w:cs="仿宋_GB2312" w:hint="eastAsia"/>
          <w:sz w:val="32"/>
          <w:szCs w:val="32"/>
        </w:rPr>
        <w:t>建设年度：</w:t>
      </w:r>
      <w:r>
        <w:rPr>
          <w:rFonts w:ascii="Times New Roman" w:eastAsia="仿宋_GB2312" w:hAnsi="Times New Roman" w:cs="Times New Roman"/>
          <w:sz w:val="32"/>
          <w:szCs w:val="32"/>
          <w:u w:val="single"/>
        </w:rPr>
        <w:t xml:space="preserve">                    </w:t>
      </w:r>
    </w:p>
    <w:p w:rsidR="00505D33" w:rsidRDefault="00505D33" w:rsidP="00505D33">
      <w:pPr>
        <w:ind w:firstLineChars="550" w:firstLine="176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领</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衔</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人：</w:t>
      </w:r>
      <w:r>
        <w:rPr>
          <w:rFonts w:ascii="Times New Roman" w:eastAsia="仿宋_GB2312" w:hAnsi="Times New Roman" w:cs="Times New Roman"/>
          <w:sz w:val="32"/>
          <w:szCs w:val="32"/>
          <w:u w:val="single"/>
        </w:rPr>
        <w:t xml:space="preserve">                    </w:t>
      </w:r>
    </w:p>
    <w:p w:rsidR="00505D33" w:rsidRDefault="00505D33" w:rsidP="00505D33">
      <w:pPr>
        <w:ind w:firstLineChars="550" w:firstLine="1760"/>
        <w:rPr>
          <w:rFonts w:ascii="Times New Roman" w:eastAsia="仿宋_GB2312" w:hAnsi="Times New Roman" w:cs="Times New Roman"/>
          <w:sz w:val="32"/>
          <w:szCs w:val="32"/>
          <w:u w:val="single"/>
        </w:rPr>
      </w:pP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u w:val="single"/>
        </w:rPr>
        <w:t xml:space="preserve">                    </w:t>
      </w:r>
    </w:p>
    <w:p w:rsidR="00505D33" w:rsidRDefault="00505D33" w:rsidP="00505D33">
      <w:pPr>
        <w:rPr>
          <w:rFonts w:ascii="Times New Roman" w:hAnsi="Times New Roman" w:cs="Times New Roman"/>
          <w:sz w:val="32"/>
          <w:szCs w:val="32"/>
        </w:rPr>
      </w:pPr>
    </w:p>
    <w:p w:rsidR="00505D33" w:rsidRDefault="00505D33" w:rsidP="00505D33">
      <w:pPr>
        <w:rPr>
          <w:rFonts w:ascii="Times New Roman" w:hAnsi="Times New Roman" w:cs="Times New Roman"/>
          <w:sz w:val="32"/>
          <w:szCs w:val="32"/>
        </w:rPr>
      </w:pPr>
    </w:p>
    <w:p w:rsidR="00505D33" w:rsidRDefault="00505D33" w:rsidP="00505D33">
      <w:pPr>
        <w:jc w:val="center"/>
        <w:rPr>
          <w:rFonts w:ascii="Times New Roman" w:hAnsi="Times New Roman" w:cs="Times New Roman"/>
          <w:sz w:val="32"/>
          <w:szCs w:val="32"/>
        </w:rPr>
      </w:pPr>
    </w:p>
    <w:p w:rsidR="00505D33" w:rsidRDefault="00505D33" w:rsidP="00505D33">
      <w:pPr>
        <w:jc w:val="center"/>
        <w:rPr>
          <w:rFonts w:ascii="Times New Roman" w:eastAsia="仿宋_GB2312" w:hAnsi="Times New Roman" w:cs="Times New Roman"/>
          <w:sz w:val="32"/>
          <w:szCs w:val="32"/>
        </w:rPr>
      </w:pPr>
    </w:p>
    <w:p w:rsidR="00505D33" w:rsidRDefault="00505D33" w:rsidP="00505D33">
      <w:pPr>
        <w:spacing w:line="600" w:lineRule="exact"/>
        <w:jc w:val="center"/>
        <w:rPr>
          <w:rFonts w:ascii="Times New Roman" w:eastAsia="仿宋_GB2312" w:hAnsi="Times New Roman" w:cs="仿宋_GB2312"/>
          <w:sz w:val="32"/>
          <w:szCs w:val="32"/>
        </w:rPr>
      </w:pPr>
      <w:r>
        <w:rPr>
          <w:rFonts w:ascii="Times New Roman" w:eastAsia="仿宋_GB2312" w:hAnsi="Times New Roman" w:cs="Times New Roman"/>
          <w:sz w:val="32"/>
          <w:szCs w:val="32"/>
        </w:rPr>
        <w:t>201</w:t>
      </w:r>
      <w:r w:rsidR="00393A73">
        <w:rPr>
          <w:rFonts w:ascii="Times New Roman" w:eastAsia="仿宋_GB2312" w:hAnsi="Times New Roman" w:cs="Times New Roman" w:hint="eastAsia"/>
          <w:sz w:val="32"/>
          <w:szCs w:val="32"/>
        </w:rPr>
        <w:t>8</w:t>
      </w:r>
      <w:bookmarkStart w:id="0" w:name="_GoBack"/>
      <w:bookmarkEnd w:id="0"/>
      <w:r>
        <w:rPr>
          <w:rFonts w:ascii="Times New Roman" w:eastAsia="仿宋_GB2312" w:hAnsi="Times New Roman" w:cs="仿宋_GB2312" w:hint="eastAsia"/>
          <w:sz w:val="32"/>
          <w:szCs w:val="32"/>
        </w:rPr>
        <w:t>年</w:t>
      </w:r>
    </w:p>
    <w:p w:rsidR="00505D33" w:rsidRDefault="00505D33" w:rsidP="00505D33">
      <w:pPr>
        <w:spacing w:line="600" w:lineRule="exact"/>
        <w:jc w:val="center"/>
        <w:rPr>
          <w:rFonts w:ascii="Times New Roman" w:eastAsia="仿宋_GB2312" w:hAnsi="Times New Roman" w:cs="仿宋_GB2312"/>
          <w:sz w:val="32"/>
          <w:szCs w:val="32"/>
        </w:rPr>
      </w:pPr>
    </w:p>
    <w:p w:rsidR="00505D33" w:rsidRDefault="00505D33" w:rsidP="00505D33">
      <w:pPr>
        <w:spacing w:line="600" w:lineRule="exact"/>
        <w:rPr>
          <w:rFonts w:ascii="Times New Roman" w:eastAsia="仿宋_GB2312" w:hAnsi="Times New Roman" w:cs="仿宋_GB2312"/>
          <w:sz w:val="32"/>
          <w:szCs w:val="32"/>
        </w:rPr>
        <w:sectPr w:rsidR="00505D33" w:rsidSect="00EA48C8">
          <w:footerReference w:type="default" r:id="rId8"/>
          <w:pgSz w:w="11906" w:h="16838"/>
          <w:pgMar w:top="1418" w:right="1418" w:bottom="1418" w:left="1418" w:header="851" w:footer="992" w:gutter="0"/>
          <w:cols w:space="720"/>
          <w:docGrid w:type="lines" w:linePitch="312"/>
        </w:sectPr>
      </w:pPr>
    </w:p>
    <w:p w:rsidR="00505D33" w:rsidRPr="00CA0A87" w:rsidRDefault="00505D33" w:rsidP="00505D33">
      <w:pPr>
        <w:jc w:val="center"/>
        <w:rPr>
          <w:rFonts w:ascii="黑体" w:eastAsia="黑体" w:hAnsi="Times New Roman" w:cs="Times New Roman"/>
          <w:b/>
          <w:bCs/>
          <w:sz w:val="32"/>
          <w:szCs w:val="32"/>
        </w:rPr>
      </w:pPr>
      <w:r w:rsidRPr="00CA0A87">
        <w:rPr>
          <w:rFonts w:ascii="黑体" w:eastAsia="黑体" w:hAnsi="Times New Roman" w:cs="仿宋_GB2312" w:hint="eastAsia"/>
          <w:b/>
          <w:bCs/>
          <w:sz w:val="32"/>
          <w:szCs w:val="32"/>
        </w:rPr>
        <w:lastRenderedPageBreak/>
        <w:t>一、工作</w:t>
      </w:r>
      <w:r w:rsidR="00887B65">
        <w:rPr>
          <w:rFonts w:ascii="黑体" w:eastAsia="黑体" w:hAnsi="Times New Roman" w:cs="仿宋_GB2312" w:hint="eastAsia"/>
          <w:b/>
          <w:bCs/>
          <w:sz w:val="32"/>
          <w:szCs w:val="32"/>
        </w:rPr>
        <w:t>坊</w:t>
      </w:r>
      <w:r w:rsidRPr="00CA0A87">
        <w:rPr>
          <w:rFonts w:ascii="黑体" w:eastAsia="黑体" w:hAnsi="Times New Roman" w:cs="仿宋_GB2312" w:hint="eastAsia"/>
          <w:b/>
          <w:bCs/>
          <w:sz w:val="32"/>
          <w:szCs w:val="32"/>
        </w:rPr>
        <w:t>成员基本情况</w:t>
      </w:r>
    </w:p>
    <w:p w:rsidR="00505D33" w:rsidRPr="00EA48C8" w:rsidRDefault="00505D33" w:rsidP="00505D33">
      <w:pPr>
        <w:ind w:firstLineChars="50" w:firstLine="140"/>
        <w:rPr>
          <w:rFonts w:ascii="Times New Roman" w:eastAsia="仿宋_GB2312" w:hAnsi="Times New Roman" w:cs="Times New Roman"/>
        </w:rPr>
      </w:pPr>
      <w:r>
        <w:rPr>
          <w:rFonts w:ascii="Times New Roman" w:eastAsia="仿宋_GB2312" w:hAnsi="Times New Roman" w:cs="仿宋_GB2312" w:hint="eastAsia"/>
          <w:color w:val="000000"/>
          <w:sz w:val="28"/>
          <w:szCs w:val="28"/>
        </w:rPr>
        <w:t>注：表中类型选择</w:t>
      </w:r>
      <w:r>
        <w:rPr>
          <w:rFonts w:ascii="Times New Roman" w:eastAsia="仿宋_GB2312" w:hAnsi="Times New Roman" w:cs="Times New Roman"/>
          <w:color w:val="000000"/>
          <w:sz w:val="28"/>
          <w:szCs w:val="28"/>
        </w:rPr>
        <w:t>“</w:t>
      </w:r>
      <w:r>
        <w:rPr>
          <w:rFonts w:ascii="Times New Roman" w:eastAsia="仿宋_GB2312" w:hAnsi="Times New Roman" w:cs="仿宋_GB2312" w:hint="eastAsia"/>
          <w:color w:val="000000"/>
          <w:sz w:val="28"/>
          <w:szCs w:val="28"/>
        </w:rPr>
        <w:t>领衔人、专任教师、外聘教师</w:t>
      </w:r>
      <w:r>
        <w:rPr>
          <w:rFonts w:ascii="Times New Roman" w:eastAsia="仿宋_GB2312" w:hAnsi="Times New Roman" w:cs="Times New Roman"/>
          <w:color w:val="000000"/>
          <w:sz w:val="28"/>
          <w:szCs w:val="28"/>
        </w:rPr>
        <w:t>”</w:t>
      </w:r>
      <w:r>
        <w:rPr>
          <w:rFonts w:ascii="Times New Roman" w:eastAsia="仿宋_GB2312" w:hAnsi="Times New Roman" w:cs="仿宋_GB2312" w:hint="eastAsia"/>
          <w:color w:val="000000"/>
          <w:sz w:val="28"/>
          <w:szCs w:val="28"/>
        </w:rPr>
        <w:t>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1"/>
        <w:gridCol w:w="562"/>
        <w:gridCol w:w="562"/>
        <w:gridCol w:w="1139"/>
        <w:gridCol w:w="1134"/>
        <w:gridCol w:w="992"/>
        <w:gridCol w:w="1843"/>
        <w:gridCol w:w="2410"/>
        <w:gridCol w:w="850"/>
        <w:gridCol w:w="992"/>
        <w:gridCol w:w="2127"/>
      </w:tblGrid>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类型</w:t>
            </w:r>
          </w:p>
        </w:tc>
        <w:tc>
          <w:tcPr>
            <w:tcW w:w="851"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姓名</w:t>
            </w:r>
          </w:p>
        </w:tc>
        <w:tc>
          <w:tcPr>
            <w:tcW w:w="562"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rPr>
                <w:rFonts w:ascii="Times New Roman" w:eastAsia="黑体" w:hAnsi="Times New Roman" w:cs="黑体"/>
                <w:color w:val="000000"/>
                <w:kern w:val="0"/>
              </w:rPr>
            </w:pPr>
            <w:r>
              <w:rPr>
                <w:rFonts w:ascii="Times New Roman" w:eastAsia="黑体" w:hAnsi="Times New Roman" w:cs="黑体" w:hint="eastAsia"/>
                <w:color w:val="000000"/>
                <w:kern w:val="0"/>
              </w:rPr>
              <w:t>性别</w:t>
            </w:r>
          </w:p>
        </w:tc>
        <w:tc>
          <w:tcPr>
            <w:tcW w:w="562"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年龄</w:t>
            </w:r>
          </w:p>
        </w:tc>
        <w:tc>
          <w:tcPr>
            <w:tcW w:w="1139"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学历</w:t>
            </w:r>
            <w:r>
              <w:rPr>
                <w:rFonts w:ascii="Times New Roman" w:eastAsia="黑体" w:hAnsi="Times New Roman" w:cs="Times New Roman"/>
                <w:color w:val="000000"/>
                <w:kern w:val="0"/>
              </w:rPr>
              <w:t>/</w:t>
            </w:r>
            <w:r>
              <w:rPr>
                <w:rFonts w:ascii="Times New Roman" w:eastAsia="黑体" w:hAnsi="Times New Roman" w:cs="黑体" w:hint="eastAsia"/>
                <w:color w:val="000000"/>
                <w:kern w:val="0"/>
              </w:rPr>
              <w:t>学位</w:t>
            </w:r>
          </w:p>
        </w:tc>
        <w:tc>
          <w:tcPr>
            <w:tcW w:w="1134"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黑体"/>
                <w:color w:val="000000"/>
                <w:kern w:val="0"/>
              </w:rPr>
            </w:pPr>
            <w:r>
              <w:rPr>
                <w:rFonts w:ascii="Times New Roman" w:eastAsia="黑体" w:hAnsi="Times New Roman" w:cs="黑体" w:hint="eastAsia"/>
                <w:color w:val="000000"/>
                <w:kern w:val="0"/>
              </w:rPr>
              <w:t>所学</w:t>
            </w:r>
          </w:p>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专业</w:t>
            </w:r>
          </w:p>
        </w:tc>
        <w:tc>
          <w:tcPr>
            <w:tcW w:w="992"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教师系列职称</w:t>
            </w:r>
          </w:p>
        </w:tc>
        <w:tc>
          <w:tcPr>
            <w:tcW w:w="1843"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非教师系列专业技术职称名称及等级</w:t>
            </w:r>
          </w:p>
        </w:tc>
        <w:tc>
          <w:tcPr>
            <w:tcW w:w="2410"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职业资格证书和执业资格证书名称及等级</w:t>
            </w:r>
          </w:p>
        </w:tc>
        <w:tc>
          <w:tcPr>
            <w:tcW w:w="850"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教龄</w:t>
            </w:r>
          </w:p>
        </w:tc>
        <w:tc>
          <w:tcPr>
            <w:tcW w:w="992"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企业经历或工作年限</w:t>
            </w:r>
          </w:p>
        </w:tc>
        <w:tc>
          <w:tcPr>
            <w:tcW w:w="2127"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jc w:val="center"/>
              <w:rPr>
                <w:rFonts w:ascii="Times New Roman" w:eastAsia="黑体" w:hAnsi="Times New Roman" w:cs="Times New Roman"/>
                <w:color w:val="000000"/>
                <w:kern w:val="0"/>
              </w:rPr>
            </w:pPr>
            <w:r>
              <w:rPr>
                <w:rFonts w:ascii="Times New Roman" w:eastAsia="黑体" w:hAnsi="Times New Roman" w:cs="黑体" w:hint="eastAsia"/>
                <w:color w:val="000000"/>
                <w:kern w:val="0"/>
              </w:rPr>
              <w:t>授课主要课程</w:t>
            </w: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r w:rsidR="00505D33" w:rsidTr="00E865A8">
        <w:trPr>
          <w:jc w:val="center"/>
        </w:trPr>
        <w:tc>
          <w:tcPr>
            <w:tcW w:w="99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1"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56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9"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41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850"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992"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c>
          <w:tcPr>
            <w:tcW w:w="2127" w:type="dxa"/>
            <w:tcBorders>
              <w:top w:val="single" w:sz="4" w:space="0" w:color="auto"/>
              <w:left w:val="single" w:sz="4" w:space="0" w:color="auto"/>
              <w:bottom w:val="single" w:sz="4" w:space="0" w:color="auto"/>
              <w:right w:val="single" w:sz="4" w:space="0" w:color="auto"/>
            </w:tcBorders>
          </w:tcPr>
          <w:p w:rsidR="00505D33" w:rsidRDefault="00505D33" w:rsidP="00E865A8">
            <w:pPr>
              <w:jc w:val="center"/>
              <w:rPr>
                <w:rFonts w:ascii="Times New Roman" w:eastAsia="仿宋_GB2312" w:hAnsi="Times New Roman" w:cs="Times New Roman"/>
                <w:color w:val="000000"/>
                <w:kern w:val="0"/>
                <w:sz w:val="36"/>
                <w:szCs w:val="36"/>
              </w:rPr>
            </w:pPr>
          </w:p>
        </w:tc>
      </w:tr>
    </w:tbl>
    <w:p w:rsidR="00505D33" w:rsidRDefault="00505D33" w:rsidP="00505D33">
      <w:pPr>
        <w:spacing w:line="600" w:lineRule="exact"/>
        <w:jc w:val="center"/>
        <w:rPr>
          <w:rFonts w:ascii="Times New Roman" w:eastAsia="仿宋_GB2312" w:hAnsi="Times New Roman" w:cs="Times New Roman"/>
          <w:sz w:val="32"/>
          <w:szCs w:val="32"/>
        </w:rPr>
        <w:sectPr w:rsidR="00505D33" w:rsidSect="0098616F">
          <w:pgSz w:w="16838" w:h="11906" w:orient="landscape"/>
          <w:pgMar w:top="1418" w:right="1418" w:bottom="1418" w:left="1418" w:header="851" w:footer="992" w:gutter="0"/>
          <w:cols w:space="720"/>
          <w:docGrid w:type="lines" w:linePitch="312"/>
        </w:sect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505D33" w:rsidTr="00E865A8">
        <w:trPr>
          <w:trHeight w:val="4420"/>
        </w:trPr>
        <w:tc>
          <w:tcPr>
            <w:tcW w:w="9202" w:type="dxa"/>
            <w:tcBorders>
              <w:top w:val="single" w:sz="4" w:space="0" w:color="auto"/>
              <w:left w:val="single" w:sz="4" w:space="0" w:color="auto"/>
              <w:bottom w:val="single" w:sz="4" w:space="0" w:color="auto"/>
              <w:right w:val="single" w:sz="4" w:space="0" w:color="auto"/>
            </w:tcBorders>
            <w:vAlign w:val="center"/>
          </w:tcPr>
          <w:p w:rsidR="00505D33" w:rsidRDefault="00505D33" w:rsidP="00E865A8">
            <w:pP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lastRenderedPageBreak/>
              <w:t>二、工作</w:t>
            </w:r>
            <w:r w:rsidR="00887B65">
              <w:rPr>
                <w:rFonts w:ascii="Times New Roman" w:eastAsia="仿宋_GB2312" w:hAnsi="Times New Roman" w:cs="仿宋_GB2312" w:hint="eastAsia"/>
                <w:b/>
                <w:bCs/>
                <w:sz w:val="32"/>
                <w:szCs w:val="32"/>
              </w:rPr>
              <w:t>坊</w:t>
            </w:r>
            <w:r>
              <w:rPr>
                <w:rFonts w:ascii="Times New Roman" w:eastAsia="仿宋_GB2312" w:hAnsi="Times New Roman" w:cs="仿宋_GB2312" w:hint="eastAsia"/>
                <w:b/>
                <w:bCs/>
                <w:sz w:val="32"/>
                <w:szCs w:val="32"/>
              </w:rPr>
              <w:t>基本情况综述（</w:t>
            </w:r>
            <w:r>
              <w:rPr>
                <w:rFonts w:ascii="Times New Roman" w:eastAsia="仿宋_GB2312" w:hAnsi="Times New Roman" w:cs="仿宋_GB2312" w:hint="eastAsia"/>
                <w:sz w:val="32"/>
                <w:szCs w:val="32"/>
              </w:rPr>
              <w:t>工作</w:t>
            </w:r>
            <w:r w:rsidR="00887B65">
              <w:rPr>
                <w:rFonts w:ascii="Times New Roman" w:eastAsia="仿宋_GB2312" w:hAnsi="Times New Roman" w:cs="仿宋_GB2312" w:hint="eastAsia"/>
                <w:sz w:val="32"/>
                <w:szCs w:val="32"/>
              </w:rPr>
              <w:t>坊</w:t>
            </w:r>
            <w:r>
              <w:rPr>
                <w:rFonts w:ascii="Times New Roman" w:eastAsia="仿宋_GB2312" w:hAnsi="Times New Roman" w:cs="仿宋_GB2312" w:hint="eastAsia"/>
                <w:sz w:val="32"/>
                <w:szCs w:val="32"/>
              </w:rPr>
              <w:t>运行管理、保障机制、效能发挥等</w:t>
            </w:r>
            <w:r>
              <w:rPr>
                <w:rFonts w:ascii="Times New Roman" w:eastAsia="仿宋_GB2312" w:hAnsi="Times New Roman" w:cs="仿宋_GB2312" w:hint="eastAsia"/>
                <w:b/>
                <w:bCs/>
                <w:sz w:val="32"/>
                <w:szCs w:val="32"/>
              </w:rPr>
              <w:t>）</w:t>
            </w:r>
          </w:p>
          <w:p w:rsidR="00505D33" w:rsidRDefault="00505D33" w:rsidP="00E865A8">
            <w:pPr>
              <w:rPr>
                <w:rFonts w:ascii="Times New Roman" w:eastAsia="仿宋_GB2312" w:hAnsi="Times New Roman" w:cs="Times New Roman"/>
                <w:b/>
                <w:bCs/>
                <w:sz w:val="32"/>
                <w:szCs w:val="32"/>
              </w:rPr>
            </w:pPr>
          </w:p>
          <w:p w:rsidR="00505D33" w:rsidRPr="00EA48C8"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tc>
      </w:tr>
      <w:tr w:rsidR="00505D33" w:rsidTr="00E865A8">
        <w:trPr>
          <w:trHeight w:val="6175"/>
        </w:trPr>
        <w:tc>
          <w:tcPr>
            <w:tcW w:w="9202" w:type="dxa"/>
            <w:tcBorders>
              <w:top w:val="single" w:sz="4" w:space="0" w:color="auto"/>
              <w:left w:val="single" w:sz="4" w:space="0" w:color="auto"/>
              <w:bottom w:val="single" w:sz="4" w:space="0" w:color="auto"/>
              <w:right w:val="single" w:sz="4" w:space="0" w:color="auto"/>
            </w:tcBorders>
          </w:tcPr>
          <w:p w:rsidR="00505D33" w:rsidRDefault="00505D33" w:rsidP="00E865A8">
            <w:pP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lastRenderedPageBreak/>
              <w:t>三、领衔人工作简历及教育教学、科研或技术研发主要成果</w:t>
            </w:r>
          </w:p>
          <w:p w:rsidR="00505D33" w:rsidRDefault="00505D33" w:rsidP="00E865A8">
            <w:pP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（填写每类成果最有代表性的</w:t>
            </w: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项）</w:t>
            </w: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tc>
      </w:tr>
      <w:tr w:rsidR="00505D33" w:rsidTr="00E865A8">
        <w:trPr>
          <w:trHeight w:val="3420"/>
        </w:trPr>
        <w:tc>
          <w:tcPr>
            <w:tcW w:w="9202" w:type="dxa"/>
            <w:tcBorders>
              <w:top w:val="single" w:sz="4" w:space="0" w:color="auto"/>
              <w:left w:val="single" w:sz="4" w:space="0" w:color="auto"/>
              <w:bottom w:val="single" w:sz="4" w:space="0" w:color="auto"/>
              <w:right w:val="single" w:sz="4" w:space="0" w:color="auto"/>
            </w:tcBorders>
          </w:tcPr>
          <w:p w:rsidR="00505D33" w:rsidRDefault="00505D33" w:rsidP="00E865A8">
            <w:pPr>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rPr>
              <w:t>四、近三年工作</w:t>
            </w:r>
            <w:r w:rsidR="00887B65">
              <w:rPr>
                <w:rFonts w:ascii="仿宋_GB2312" w:eastAsia="仿宋_GB2312" w:hAnsi="Times New Roman" w:cs="仿宋_GB2312" w:hint="eastAsia"/>
                <w:b/>
                <w:bCs/>
                <w:sz w:val="32"/>
                <w:szCs w:val="32"/>
              </w:rPr>
              <w:t>坊</w:t>
            </w:r>
            <w:r>
              <w:rPr>
                <w:rFonts w:ascii="仿宋_GB2312" w:eastAsia="仿宋_GB2312" w:hAnsi="Times New Roman" w:cs="仿宋_GB2312" w:hint="eastAsia"/>
                <w:b/>
                <w:bCs/>
                <w:sz w:val="32"/>
                <w:szCs w:val="32"/>
              </w:rPr>
              <w:t>教科研赛训主要成果及师生获奖主要情况</w:t>
            </w:r>
            <w:r>
              <w:rPr>
                <w:rFonts w:ascii="仿宋_GB2312" w:eastAsia="仿宋_GB2312" w:hAnsi="Times New Roman" w:cs="Times New Roman" w:hint="eastAsia"/>
                <w:b/>
                <w:bCs/>
                <w:sz w:val="32"/>
                <w:szCs w:val="32"/>
              </w:rPr>
              <w:t>（填写</w:t>
            </w:r>
            <w:r>
              <w:rPr>
                <w:rFonts w:ascii="Times New Roman" w:eastAsia="仿宋_GB2312" w:hAnsi="Times New Roman" w:cs="Times New Roman" w:hint="eastAsia"/>
                <w:b/>
                <w:bCs/>
                <w:sz w:val="32"/>
                <w:szCs w:val="32"/>
              </w:rPr>
              <w:t>每类成果最有代表性的</w:t>
            </w: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项</w:t>
            </w:r>
            <w:r>
              <w:rPr>
                <w:rFonts w:ascii="仿宋_GB2312" w:eastAsia="仿宋_GB2312" w:hAnsi="Times New Roman" w:cs="Times New Roman" w:hint="eastAsia"/>
                <w:b/>
                <w:bCs/>
                <w:sz w:val="32"/>
                <w:szCs w:val="32"/>
              </w:rPr>
              <w:t>）</w:t>
            </w:r>
          </w:p>
          <w:p w:rsidR="00505D33" w:rsidRPr="00EA48C8" w:rsidRDefault="00505D33" w:rsidP="00E865A8">
            <w:pPr>
              <w:rPr>
                <w:rFonts w:ascii="仿宋_GB2312" w:eastAsia="仿宋_GB2312" w:hAnsi="Times New Roman" w:cs="Times New Roman"/>
                <w:b/>
                <w:bCs/>
                <w:sz w:val="32"/>
                <w:szCs w:val="32"/>
              </w:rPr>
            </w:pPr>
          </w:p>
          <w:p w:rsidR="00505D33" w:rsidRDefault="00505D33" w:rsidP="00E865A8">
            <w:pPr>
              <w:rPr>
                <w:rFonts w:ascii="仿宋_GB2312" w:eastAsia="仿宋_GB2312" w:hAnsi="Times New Roman" w:cs="Times New Roman"/>
                <w:b/>
                <w:bCs/>
                <w:sz w:val="32"/>
                <w:szCs w:val="32"/>
              </w:rPr>
            </w:pPr>
          </w:p>
          <w:p w:rsidR="00505D33" w:rsidRDefault="00505D33" w:rsidP="00E865A8">
            <w:pPr>
              <w:rPr>
                <w:rFonts w:ascii="仿宋_GB2312" w:eastAsia="仿宋_GB2312" w:hAnsi="Times New Roman" w:cs="Times New Roman"/>
                <w:b/>
                <w:bCs/>
                <w:sz w:val="32"/>
                <w:szCs w:val="32"/>
              </w:rPr>
            </w:pPr>
          </w:p>
          <w:p w:rsidR="00505D33" w:rsidRDefault="00505D33" w:rsidP="00E865A8">
            <w:pPr>
              <w:rPr>
                <w:rFonts w:ascii="仿宋_GB2312" w:eastAsia="仿宋_GB2312" w:hAnsi="Times New Roman" w:cs="Times New Roman"/>
                <w:b/>
                <w:bCs/>
                <w:sz w:val="32"/>
                <w:szCs w:val="32"/>
              </w:rPr>
            </w:pPr>
          </w:p>
          <w:p w:rsidR="00505D33" w:rsidRDefault="00505D33" w:rsidP="00E865A8">
            <w:pPr>
              <w:rPr>
                <w:rFonts w:ascii="仿宋_GB2312" w:eastAsia="仿宋_GB2312" w:hAnsi="Times New Roman" w:cs="Times New Roman"/>
                <w:b/>
                <w:bCs/>
                <w:sz w:val="32"/>
                <w:szCs w:val="32"/>
              </w:rPr>
            </w:pPr>
          </w:p>
          <w:p w:rsidR="00505D33" w:rsidRDefault="00505D33" w:rsidP="00E865A8">
            <w:pPr>
              <w:rPr>
                <w:rFonts w:ascii="仿宋_GB2312" w:eastAsia="仿宋_GB2312" w:hAnsi="Times New Roman" w:cs="Times New Roman"/>
                <w:b/>
                <w:bCs/>
                <w:sz w:val="32"/>
                <w:szCs w:val="32"/>
              </w:rPr>
            </w:pPr>
          </w:p>
          <w:p w:rsidR="00505D33" w:rsidRDefault="00505D33" w:rsidP="00E865A8">
            <w:pPr>
              <w:rPr>
                <w:rFonts w:ascii="仿宋_GB2312" w:eastAsia="仿宋_GB2312" w:hAnsi="Times New Roman" w:cs="Times New Roman"/>
                <w:b/>
                <w:bCs/>
                <w:sz w:val="32"/>
                <w:szCs w:val="32"/>
              </w:rPr>
            </w:pPr>
          </w:p>
          <w:p w:rsidR="00505D33" w:rsidRDefault="00505D33" w:rsidP="00E865A8">
            <w:pPr>
              <w:rPr>
                <w:rFonts w:ascii="仿宋_GB2312" w:eastAsia="仿宋_GB2312" w:hAnsi="Times New Roman" w:cs="Times New Roman"/>
                <w:b/>
                <w:bCs/>
                <w:sz w:val="32"/>
                <w:szCs w:val="32"/>
              </w:rPr>
            </w:pPr>
          </w:p>
          <w:p w:rsidR="00505D33" w:rsidRDefault="00505D33" w:rsidP="00E865A8">
            <w:pPr>
              <w:rPr>
                <w:rFonts w:ascii="仿宋_GB2312" w:eastAsia="仿宋_GB2312" w:hAnsi="Times New Roman" w:cs="Times New Roman"/>
                <w:b/>
                <w:bCs/>
                <w:sz w:val="32"/>
                <w:szCs w:val="32"/>
              </w:rPr>
            </w:pPr>
          </w:p>
        </w:tc>
      </w:tr>
    </w:tbl>
    <w:p w:rsidR="00505D33" w:rsidRDefault="00505D33" w:rsidP="00505D33">
      <w:pPr>
        <w:widowControl/>
        <w:jc w:val="left"/>
        <w:rPr>
          <w:rFonts w:ascii="Times New Roman" w:hAnsi="Times New Roman" w:cs="Times New Roman"/>
        </w:rPr>
        <w:sectPr w:rsidR="00505D33" w:rsidSect="00EA48C8">
          <w:pgSz w:w="11906" w:h="16838"/>
          <w:pgMar w:top="1418" w:right="1418" w:bottom="1418" w:left="1418" w:header="851" w:footer="992" w:gutter="0"/>
          <w:cols w:space="720"/>
          <w:docGrid w:type="lines" w:linePitch="312"/>
        </w:sect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505D33" w:rsidTr="00887B65">
        <w:trPr>
          <w:trHeight w:val="3794"/>
          <w:jc w:val="center"/>
        </w:trPr>
        <w:tc>
          <w:tcPr>
            <w:tcW w:w="9202" w:type="dxa"/>
            <w:tcBorders>
              <w:top w:val="single" w:sz="4" w:space="0" w:color="auto"/>
              <w:left w:val="single" w:sz="4" w:space="0" w:color="auto"/>
              <w:bottom w:val="single" w:sz="4" w:space="0" w:color="auto"/>
              <w:right w:val="single" w:sz="4" w:space="0" w:color="auto"/>
            </w:tcBorders>
          </w:tcPr>
          <w:p w:rsidR="00505D33" w:rsidRDefault="00505D33" w:rsidP="00E865A8">
            <w:pPr>
              <w:ind w:left="630" w:hangingChars="196" w:hanging="630"/>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lastRenderedPageBreak/>
              <w:t>五、近三年工作</w:t>
            </w:r>
            <w:r w:rsidR="00887B65">
              <w:rPr>
                <w:rFonts w:ascii="Times New Roman" w:eastAsia="仿宋_GB2312" w:hAnsi="Times New Roman" w:cs="仿宋_GB2312" w:hint="eastAsia"/>
                <w:b/>
                <w:bCs/>
                <w:sz w:val="32"/>
                <w:szCs w:val="32"/>
              </w:rPr>
              <w:t>坊</w:t>
            </w:r>
            <w:r>
              <w:rPr>
                <w:rFonts w:ascii="Times New Roman" w:eastAsia="仿宋_GB2312" w:hAnsi="Times New Roman" w:cs="仿宋_GB2312" w:hint="eastAsia"/>
                <w:b/>
                <w:bCs/>
                <w:sz w:val="32"/>
                <w:szCs w:val="32"/>
              </w:rPr>
              <w:t>开展社会服务（教育教学指导、实践活动）等情况（</w:t>
            </w:r>
            <w:r>
              <w:rPr>
                <w:rFonts w:ascii="Times New Roman" w:eastAsia="仿宋_GB2312" w:hAnsi="Times New Roman" w:cs="仿宋_GB2312" w:hint="eastAsia"/>
                <w:b/>
                <w:bCs/>
                <w:sz w:val="32"/>
                <w:szCs w:val="32"/>
              </w:rPr>
              <w:t>1000</w:t>
            </w:r>
            <w:r>
              <w:rPr>
                <w:rFonts w:ascii="Times New Roman" w:eastAsia="仿宋_GB2312" w:hAnsi="Times New Roman" w:cs="仿宋_GB2312" w:hint="eastAsia"/>
                <w:b/>
                <w:bCs/>
                <w:sz w:val="32"/>
                <w:szCs w:val="32"/>
              </w:rPr>
              <w:t>字以内）</w:t>
            </w: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tc>
      </w:tr>
      <w:tr w:rsidR="00505D33" w:rsidTr="00887B65">
        <w:trPr>
          <w:trHeight w:val="3794"/>
          <w:jc w:val="center"/>
        </w:trPr>
        <w:tc>
          <w:tcPr>
            <w:tcW w:w="9202" w:type="dxa"/>
            <w:tcBorders>
              <w:top w:val="single" w:sz="4" w:space="0" w:color="auto"/>
              <w:left w:val="single" w:sz="4" w:space="0" w:color="auto"/>
              <w:bottom w:val="single" w:sz="4" w:space="0" w:color="auto"/>
              <w:right w:val="single" w:sz="4" w:space="0" w:color="auto"/>
            </w:tcBorders>
          </w:tcPr>
          <w:p w:rsidR="00505D33" w:rsidRDefault="00505D33" w:rsidP="00E865A8">
            <w:pPr>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lastRenderedPageBreak/>
              <w:t>六、工作</w:t>
            </w:r>
            <w:r w:rsidR="00887B65">
              <w:rPr>
                <w:rFonts w:ascii="Times New Roman" w:eastAsia="仿宋_GB2312" w:hAnsi="Times New Roman" w:cs="仿宋_GB2312" w:hint="eastAsia"/>
                <w:b/>
                <w:bCs/>
                <w:sz w:val="32"/>
                <w:szCs w:val="32"/>
              </w:rPr>
              <w:t>坊</w:t>
            </w:r>
            <w:r>
              <w:rPr>
                <w:rFonts w:ascii="Times New Roman" w:eastAsia="仿宋_GB2312" w:hAnsi="Times New Roman" w:cs="仿宋_GB2312" w:hint="eastAsia"/>
                <w:b/>
                <w:bCs/>
                <w:sz w:val="32"/>
                <w:szCs w:val="32"/>
              </w:rPr>
              <w:t>未来</w:t>
            </w:r>
            <w:r>
              <w:rPr>
                <w:rFonts w:ascii="Times New Roman" w:eastAsia="仿宋_GB2312" w:hAnsi="Times New Roman" w:cs="Times New Roman"/>
                <w:b/>
                <w:bCs/>
                <w:sz w:val="32"/>
                <w:szCs w:val="32"/>
              </w:rPr>
              <w:t>3-5</w:t>
            </w:r>
            <w:r>
              <w:rPr>
                <w:rFonts w:ascii="Times New Roman" w:eastAsia="仿宋_GB2312" w:hAnsi="Times New Roman" w:cs="仿宋_GB2312" w:hint="eastAsia"/>
                <w:b/>
                <w:bCs/>
                <w:sz w:val="32"/>
                <w:szCs w:val="32"/>
              </w:rPr>
              <w:t>年发展规划</w:t>
            </w:r>
            <w:r>
              <w:rPr>
                <w:rFonts w:ascii="Times New Roman" w:eastAsia="仿宋_GB2312" w:hAnsi="Times New Roman" w:cs="仿宋_GB2312" w:hint="eastAsia"/>
                <w:sz w:val="32"/>
                <w:szCs w:val="32"/>
              </w:rPr>
              <w:t>（包括目标和分年度计划）</w:t>
            </w:r>
            <w:r>
              <w:rPr>
                <w:rFonts w:ascii="Times New Roman" w:eastAsia="仿宋_GB2312" w:hAnsi="Times New Roman" w:cs="仿宋_GB2312" w:hint="eastAsia"/>
                <w:b/>
                <w:bCs/>
                <w:sz w:val="32"/>
                <w:szCs w:val="32"/>
              </w:rPr>
              <w:t>、经费保障情况</w:t>
            </w:r>
          </w:p>
          <w:p w:rsidR="00505D33" w:rsidRDefault="00505D33" w:rsidP="00E865A8">
            <w:pPr>
              <w:rPr>
                <w:rFonts w:ascii="Times New Roman" w:eastAsia="仿宋_GB2312" w:hAnsi="Times New Roman" w:cs="Times New Roman"/>
                <w:sz w:val="32"/>
                <w:szCs w:val="32"/>
              </w:rPr>
            </w:pPr>
          </w:p>
          <w:p w:rsidR="00505D33" w:rsidRDefault="00505D33" w:rsidP="00E865A8">
            <w:pPr>
              <w:rPr>
                <w:rFonts w:ascii="Times New Roman" w:eastAsia="仿宋_GB2312" w:hAnsi="Times New Roman" w:cs="Times New Roman"/>
                <w:sz w:val="32"/>
                <w:szCs w:val="32"/>
              </w:rPr>
            </w:pPr>
          </w:p>
          <w:p w:rsidR="00505D33" w:rsidRDefault="00505D33" w:rsidP="00E865A8">
            <w:pPr>
              <w:rPr>
                <w:rFonts w:ascii="Times New Roman" w:eastAsia="仿宋_GB2312" w:hAnsi="Times New Roman" w:cs="Times New Roman"/>
                <w:sz w:val="32"/>
                <w:szCs w:val="32"/>
              </w:rPr>
            </w:pPr>
          </w:p>
          <w:p w:rsidR="00505D33" w:rsidRDefault="00505D33" w:rsidP="00E865A8">
            <w:pPr>
              <w:rPr>
                <w:rFonts w:ascii="Times New Roman" w:eastAsia="仿宋_GB2312" w:hAnsi="Times New Roman" w:cs="Times New Roman"/>
                <w:sz w:val="32"/>
                <w:szCs w:val="32"/>
              </w:rPr>
            </w:pPr>
          </w:p>
          <w:p w:rsidR="00505D33" w:rsidRDefault="00505D33" w:rsidP="00E865A8">
            <w:pPr>
              <w:rPr>
                <w:rFonts w:ascii="Times New Roman" w:eastAsia="仿宋_GB2312" w:hAnsi="Times New Roman" w:cs="Times New Roman"/>
                <w:sz w:val="32"/>
                <w:szCs w:val="32"/>
              </w:rPr>
            </w:pPr>
          </w:p>
          <w:p w:rsidR="00505D33" w:rsidRDefault="00505D33" w:rsidP="00E865A8">
            <w:pPr>
              <w:rPr>
                <w:rFonts w:ascii="Times New Roman" w:eastAsia="仿宋_GB2312" w:hAnsi="Times New Roman" w:cs="Times New Roman"/>
                <w:sz w:val="32"/>
                <w:szCs w:val="32"/>
              </w:rPr>
            </w:pPr>
          </w:p>
          <w:p w:rsidR="00505D33" w:rsidRDefault="00505D33" w:rsidP="00E865A8">
            <w:pPr>
              <w:rPr>
                <w:rFonts w:ascii="Times New Roman" w:eastAsia="仿宋_GB2312" w:hAnsi="Times New Roman" w:cs="Times New Roman"/>
                <w:sz w:val="32"/>
                <w:szCs w:val="32"/>
              </w:rPr>
            </w:pPr>
          </w:p>
          <w:p w:rsidR="00505D33" w:rsidRDefault="00505D33" w:rsidP="00E865A8">
            <w:pPr>
              <w:rPr>
                <w:rFonts w:ascii="Times New Roman" w:eastAsia="仿宋_GB2312" w:hAnsi="Times New Roman" w:cs="Times New Roman"/>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tc>
      </w:tr>
      <w:tr w:rsidR="00505D33" w:rsidTr="00887B65">
        <w:trPr>
          <w:trHeight w:val="3794"/>
          <w:jc w:val="center"/>
        </w:trPr>
        <w:tc>
          <w:tcPr>
            <w:tcW w:w="9202" w:type="dxa"/>
            <w:tcBorders>
              <w:top w:val="single" w:sz="4" w:space="0" w:color="auto"/>
              <w:left w:val="single" w:sz="4" w:space="0" w:color="auto"/>
              <w:bottom w:val="single" w:sz="4" w:space="0" w:color="auto"/>
              <w:right w:val="single" w:sz="4" w:space="0" w:color="auto"/>
            </w:tcBorders>
          </w:tcPr>
          <w:p w:rsidR="00505D33" w:rsidRDefault="00505D33" w:rsidP="00E865A8">
            <w:pP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lastRenderedPageBreak/>
              <w:t>七、工作</w:t>
            </w:r>
            <w:r w:rsidR="00887B65">
              <w:rPr>
                <w:rFonts w:ascii="Times New Roman" w:eastAsia="仿宋_GB2312" w:hAnsi="Times New Roman" w:cs="仿宋_GB2312" w:hint="eastAsia"/>
                <w:b/>
                <w:bCs/>
                <w:sz w:val="32"/>
                <w:szCs w:val="32"/>
              </w:rPr>
              <w:t>坊</w:t>
            </w:r>
            <w:r>
              <w:rPr>
                <w:rFonts w:ascii="Times New Roman" w:eastAsia="仿宋_GB2312" w:hAnsi="Times New Roman" w:cs="仿宋_GB2312" w:hint="eastAsia"/>
                <w:b/>
                <w:bCs/>
                <w:sz w:val="32"/>
                <w:szCs w:val="32"/>
              </w:rPr>
              <w:t>建设预期成果（</w:t>
            </w:r>
            <w:r>
              <w:rPr>
                <w:rFonts w:ascii="Times New Roman" w:eastAsia="仿宋_GB2312" w:hAnsi="Times New Roman" w:cs="仿宋_GB2312" w:hint="eastAsia"/>
                <w:sz w:val="32"/>
                <w:szCs w:val="32"/>
              </w:rPr>
              <w:t>包括团队发展、专业和课程建设、教学资源建设、人才培养模式改革、学生发展、产学研结合与教科研成果、社会服务等</w:t>
            </w:r>
            <w:r>
              <w:rPr>
                <w:rFonts w:ascii="Times New Roman" w:eastAsia="仿宋_GB2312" w:hAnsi="Times New Roman" w:cs="仿宋_GB2312" w:hint="eastAsia"/>
                <w:b/>
                <w:bCs/>
                <w:sz w:val="32"/>
                <w:szCs w:val="32"/>
              </w:rPr>
              <w:t>）</w:t>
            </w: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tc>
      </w:tr>
      <w:tr w:rsidR="00505D33" w:rsidTr="00887B65">
        <w:trPr>
          <w:trHeight w:val="2580"/>
          <w:jc w:val="center"/>
        </w:trPr>
        <w:tc>
          <w:tcPr>
            <w:tcW w:w="9202" w:type="dxa"/>
            <w:tcBorders>
              <w:top w:val="single" w:sz="4" w:space="0" w:color="auto"/>
              <w:left w:val="single" w:sz="4" w:space="0" w:color="auto"/>
              <w:bottom w:val="single" w:sz="4" w:space="0" w:color="auto"/>
              <w:right w:val="single" w:sz="4" w:space="0" w:color="auto"/>
            </w:tcBorders>
          </w:tcPr>
          <w:p w:rsidR="00505D33" w:rsidRDefault="00505D33" w:rsidP="00E865A8">
            <w:pP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lastRenderedPageBreak/>
              <w:t>学校推荐意见</w:t>
            </w: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E865A8">
            <w:pPr>
              <w:rPr>
                <w:rFonts w:ascii="Times New Roman" w:eastAsia="仿宋_GB2312" w:hAnsi="Times New Roman" w:cs="Times New Roman"/>
                <w:b/>
                <w:bCs/>
                <w:sz w:val="32"/>
                <w:szCs w:val="32"/>
              </w:rPr>
            </w:pPr>
          </w:p>
          <w:p w:rsidR="00505D33" w:rsidRDefault="00505D33" w:rsidP="00170349">
            <w:pPr>
              <w:rPr>
                <w:rFonts w:ascii="Times New Roman" w:eastAsia="仿宋_GB2312" w:hAnsi="Times New Roman" w:cs="仿宋_GB2312"/>
                <w:b/>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负责人：</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（学校公章）</w:t>
            </w:r>
          </w:p>
          <w:p w:rsidR="00170349" w:rsidRPr="00170349" w:rsidRDefault="00170349" w:rsidP="00170349">
            <w:pPr>
              <w:ind w:firstLineChars="1250" w:firstLine="4016"/>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时</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b/>
                <w:bCs/>
                <w:sz w:val="32"/>
                <w:szCs w:val="32"/>
              </w:rPr>
              <w:t>间：</w:t>
            </w:r>
          </w:p>
        </w:tc>
      </w:tr>
    </w:tbl>
    <w:p w:rsidR="00505D33" w:rsidRPr="00E42700" w:rsidRDefault="00505D33" w:rsidP="00505D33">
      <w:pPr>
        <w:spacing w:line="20" w:lineRule="exact"/>
      </w:pPr>
    </w:p>
    <w:p w:rsidR="00505D33" w:rsidRDefault="00505D33">
      <w:pPr>
        <w:widowControl/>
        <w:jc w:val="left"/>
        <w:rPr>
          <w:rFonts w:ascii="仿宋_GB2312" w:eastAsia="仿宋_GB2312"/>
          <w:sz w:val="28"/>
          <w:szCs w:val="28"/>
        </w:rPr>
      </w:pPr>
      <w:r>
        <w:rPr>
          <w:rFonts w:ascii="仿宋_GB2312" w:eastAsia="仿宋_GB2312"/>
          <w:sz w:val="28"/>
          <w:szCs w:val="28"/>
        </w:rPr>
        <w:br w:type="page"/>
      </w:r>
    </w:p>
    <w:p w:rsidR="00505D33" w:rsidRDefault="00505D33" w:rsidP="00505D33">
      <w:pPr>
        <w:rPr>
          <w:rFonts w:ascii="黑体" w:eastAsia="黑体" w:cs="仿宋_GB2312"/>
          <w:sz w:val="32"/>
          <w:szCs w:val="32"/>
        </w:rPr>
        <w:sectPr w:rsidR="00505D33" w:rsidSect="00540961">
          <w:pgSz w:w="11906" w:h="16838"/>
          <w:pgMar w:top="1440" w:right="1800" w:bottom="1440" w:left="1800" w:header="851" w:footer="992" w:gutter="0"/>
          <w:cols w:space="425"/>
          <w:docGrid w:type="lines" w:linePitch="312"/>
        </w:sectPr>
      </w:pPr>
    </w:p>
    <w:p w:rsidR="00505D33" w:rsidRPr="00D1586E" w:rsidRDefault="00505D33" w:rsidP="00505D33">
      <w:pPr>
        <w:rPr>
          <w:rFonts w:ascii="黑体" w:eastAsia="黑体" w:cs="仿宋_GB2312"/>
          <w:sz w:val="32"/>
          <w:szCs w:val="32"/>
        </w:rPr>
      </w:pPr>
      <w:r w:rsidRPr="00D1586E">
        <w:rPr>
          <w:rFonts w:ascii="黑体" w:eastAsia="黑体" w:cs="仿宋_GB2312" w:hint="eastAsia"/>
          <w:sz w:val="32"/>
          <w:szCs w:val="32"/>
        </w:rPr>
        <w:lastRenderedPageBreak/>
        <w:t>附件</w:t>
      </w:r>
      <w:r w:rsidRPr="00D1586E">
        <w:rPr>
          <w:rFonts w:ascii="黑体" w:eastAsia="黑体" w:cs="仿宋_GB2312"/>
          <w:sz w:val="32"/>
          <w:szCs w:val="32"/>
        </w:rPr>
        <w:t>3</w:t>
      </w:r>
    </w:p>
    <w:p w:rsidR="00505D33" w:rsidRDefault="00505D33" w:rsidP="00887B65">
      <w:pPr>
        <w:jc w:val="center"/>
        <w:rPr>
          <w:rFonts w:ascii="Times New Roman" w:eastAsia="黑体" w:hAnsi="Times New Roman" w:cs="Times New Roman"/>
          <w:sz w:val="44"/>
          <w:szCs w:val="44"/>
        </w:rPr>
      </w:pPr>
      <w:r>
        <w:rPr>
          <w:rFonts w:ascii="Times New Roman" w:eastAsia="黑体" w:hAnsi="Times New Roman" w:cs="黑体" w:hint="eastAsia"/>
          <w:sz w:val="44"/>
          <w:szCs w:val="44"/>
        </w:rPr>
        <w:t>常州市职业教育名师工作</w:t>
      </w:r>
      <w:r w:rsidR="00887B65">
        <w:rPr>
          <w:rFonts w:ascii="Times New Roman" w:eastAsia="黑体" w:hAnsi="Times New Roman" w:cs="黑体" w:hint="eastAsia"/>
          <w:sz w:val="44"/>
          <w:szCs w:val="44"/>
        </w:rPr>
        <w:t>坊</w:t>
      </w:r>
      <w:r>
        <w:rPr>
          <w:rFonts w:ascii="Times New Roman" w:eastAsia="黑体" w:hAnsi="Times New Roman" w:cs="黑体" w:hint="eastAsia"/>
          <w:sz w:val="44"/>
          <w:szCs w:val="44"/>
        </w:rPr>
        <w:t>推荐对象汇总表</w:t>
      </w:r>
    </w:p>
    <w:p w:rsidR="00505D33" w:rsidRDefault="00505D33" w:rsidP="00505D33">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505D33" w:rsidRDefault="00FB1244" w:rsidP="00505D33">
      <w:pPr>
        <w:spacing w:line="60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 xml:space="preserve">          </w:t>
      </w:r>
      <w:r w:rsidR="00505D33">
        <w:rPr>
          <w:rFonts w:ascii="Times New Roman" w:eastAsia="仿宋_GB2312" w:hAnsi="Times New Roman" w:cs="Times New Roman"/>
          <w:sz w:val="32"/>
          <w:szCs w:val="32"/>
        </w:rPr>
        <w:t xml:space="preserve">   </w:t>
      </w:r>
      <w:r w:rsidR="00505D33">
        <w:rPr>
          <w:rFonts w:ascii="Times New Roman" w:eastAsia="仿宋_GB2312" w:hAnsi="Times New Roman" w:cs="仿宋_GB2312" w:hint="eastAsia"/>
          <w:sz w:val="32"/>
          <w:szCs w:val="32"/>
        </w:rPr>
        <w:t>（公章）</w:t>
      </w:r>
      <w:r w:rsidR="00505D33">
        <w:rPr>
          <w:rFonts w:ascii="Times New Roman" w:eastAsia="仿宋_GB2312" w:hAnsi="Times New Roman" w:cs="仿宋_GB2312" w:hint="eastAsia"/>
          <w:sz w:val="32"/>
          <w:szCs w:val="32"/>
        </w:rPr>
        <w:t xml:space="preserve">                                         </w:t>
      </w:r>
      <w:r w:rsidR="00505D33">
        <w:rPr>
          <w:rFonts w:ascii="Times New Roman" w:eastAsia="仿宋_GB2312" w:hAnsi="Times New Roman" w:cs="仿宋_GB2312" w:hint="eastAsia"/>
          <w:sz w:val="32"/>
          <w:szCs w:val="32"/>
        </w:rPr>
        <w:t>年</w:t>
      </w:r>
      <w:r w:rsidR="00505D33">
        <w:rPr>
          <w:rFonts w:ascii="Times New Roman" w:eastAsia="仿宋_GB2312" w:hAnsi="Times New Roman" w:cs="仿宋_GB2312" w:hint="eastAsia"/>
          <w:sz w:val="32"/>
          <w:szCs w:val="32"/>
        </w:rPr>
        <w:t xml:space="preserve">   </w:t>
      </w:r>
      <w:r w:rsidR="00505D33">
        <w:rPr>
          <w:rFonts w:ascii="Times New Roman" w:eastAsia="仿宋_GB2312" w:hAnsi="Times New Roman" w:cs="仿宋_GB2312" w:hint="eastAsia"/>
          <w:sz w:val="32"/>
          <w:szCs w:val="32"/>
        </w:rPr>
        <w:t>月</w:t>
      </w:r>
      <w:r w:rsidR="00505D33">
        <w:rPr>
          <w:rFonts w:ascii="Times New Roman" w:eastAsia="仿宋_GB2312" w:hAnsi="Times New Roman" w:cs="仿宋_GB2312" w:hint="eastAsia"/>
          <w:sz w:val="32"/>
          <w:szCs w:val="32"/>
        </w:rPr>
        <w:t xml:space="preserve"> </w:t>
      </w:r>
    </w:p>
    <w:tbl>
      <w:tblPr>
        <w:tblW w:w="1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3271"/>
        <w:gridCol w:w="3119"/>
        <w:gridCol w:w="1842"/>
        <w:gridCol w:w="2793"/>
        <w:gridCol w:w="2100"/>
      </w:tblGrid>
      <w:tr w:rsidR="00505D33" w:rsidTr="00E865A8">
        <w:tc>
          <w:tcPr>
            <w:tcW w:w="948" w:type="dxa"/>
            <w:tcBorders>
              <w:top w:val="single" w:sz="4" w:space="0" w:color="auto"/>
              <w:left w:val="single" w:sz="4" w:space="0" w:color="auto"/>
              <w:bottom w:val="single" w:sz="4" w:space="0" w:color="auto"/>
              <w:right w:val="single" w:sz="4" w:space="0" w:color="auto"/>
            </w:tcBorders>
          </w:tcPr>
          <w:p w:rsidR="00505D33" w:rsidRDefault="00505D33" w:rsidP="00E97698">
            <w:pPr>
              <w:spacing w:line="72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序号</w:t>
            </w:r>
          </w:p>
        </w:tc>
        <w:tc>
          <w:tcPr>
            <w:tcW w:w="3271" w:type="dxa"/>
            <w:tcBorders>
              <w:top w:val="single" w:sz="4" w:space="0" w:color="auto"/>
              <w:left w:val="single" w:sz="4" w:space="0" w:color="auto"/>
              <w:bottom w:val="single" w:sz="4" w:space="0" w:color="auto"/>
              <w:right w:val="single" w:sz="4" w:space="0" w:color="auto"/>
            </w:tcBorders>
          </w:tcPr>
          <w:p w:rsidR="00505D33" w:rsidRDefault="00505D33" w:rsidP="00887B65">
            <w:pPr>
              <w:spacing w:line="72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工作</w:t>
            </w:r>
            <w:r w:rsidR="00887B65">
              <w:rPr>
                <w:rFonts w:ascii="Times New Roman" w:eastAsia="仿宋_GB2312" w:hAnsi="Times New Roman" w:cs="仿宋_GB2312" w:hint="eastAsia"/>
                <w:sz w:val="32"/>
                <w:szCs w:val="32"/>
              </w:rPr>
              <w:t>坊</w:t>
            </w:r>
            <w:r>
              <w:rPr>
                <w:rFonts w:ascii="Times New Roman" w:eastAsia="仿宋_GB2312" w:hAnsi="Times New Roman" w:cs="仿宋_GB2312" w:hint="eastAsia"/>
                <w:sz w:val="32"/>
                <w:szCs w:val="32"/>
              </w:rPr>
              <w:t>名称</w:t>
            </w:r>
          </w:p>
        </w:tc>
        <w:tc>
          <w:tcPr>
            <w:tcW w:w="3119" w:type="dxa"/>
            <w:tcBorders>
              <w:top w:val="single" w:sz="4" w:space="0" w:color="auto"/>
              <w:left w:val="single" w:sz="4" w:space="0" w:color="auto"/>
              <w:bottom w:val="single" w:sz="4" w:space="0" w:color="auto"/>
              <w:right w:val="single" w:sz="4" w:space="0" w:color="auto"/>
            </w:tcBorders>
          </w:tcPr>
          <w:p w:rsidR="00505D33" w:rsidRDefault="00505D33" w:rsidP="00E97698">
            <w:pPr>
              <w:spacing w:line="72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所在学校</w:t>
            </w:r>
          </w:p>
        </w:tc>
        <w:tc>
          <w:tcPr>
            <w:tcW w:w="1842" w:type="dxa"/>
            <w:tcBorders>
              <w:top w:val="single" w:sz="4" w:space="0" w:color="auto"/>
              <w:left w:val="single" w:sz="4" w:space="0" w:color="auto"/>
              <w:bottom w:val="single" w:sz="4" w:space="0" w:color="auto"/>
              <w:right w:val="single" w:sz="4" w:space="0" w:color="auto"/>
            </w:tcBorders>
          </w:tcPr>
          <w:p w:rsidR="00505D33" w:rsidRDefault="00505D33" w:rsidP="00E97698">
            <w:pPr>
              <w:spacing w:line="72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成员数量</w:t>
            </w:r>
          </w:p>
        </w:tc>
        <w:tc>
          <w:tcPr>
            <w:tcW w:w="2793" w:type="dxa"/>
            <w:tcBorders>
              <w:top w:val="single" w:sz="4" w:space="0" w:color="auto"/>
              <w:left w:val="single" w:sz="4" w:space="0" w:color="auto"/>
              <w:bottom w:val="single" w:sz="4" w:space="0" w:color="auto"/>
              <w:right w:val="single" w:sz="4" w:space="0" w:color="auto"/>
            </w:tcBorders>
          </w:tcPr>
          <w:p w:rsidR="00505D33" w:rsidRDefault="00505D33" w:rsidP="00E97698">
            <w:pPr>
              <w:spacing w:line="72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领衔人姓名</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性别</w:t>
            </w:r>
          </w:p>
        </w:tc>
        <w:tc>
          <w:tcPr>
            <w:tcW w:w="2100" w:type="dxa"/>
            <w:tcBorders>
              <w:top w:val="single" w:sz="4" w:space="0" w:color="auto"/>
              <w:left w:val="single" w:sz="4" w:space="0" w:color="auto"/>
              <w:bottom w:val="single" w:sz="4" w:space="0" w:color="auto"/>
              <w:right w:val="single" w:sz="4" w:space="0" w:color="auto"/>
            </w:tcBorders>
          </w:tcPr>
          <w:p w:rsidR="00505D33" w:rsidRDefault="00505D33" w:rsidP="00E97698">
            <w:pPr>
              <w:spacing w:line="72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联系电话</w:t>
            </w:r>
          </w:p>
        </w:tc>
      </w:tr>
      <w:tr w:rsidR="00505D33" w:rsidTr="00E865A8">
        <w:tc>
          <w:tcPr>
            <w:tcW w:w="948"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271"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1842"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793"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100"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r>
      <w:tr w:rsidR="00505D33" w:rsidTr="00E865A8">
        <w:tc>
          <w:tcPr>
            <w:tcW w:w="948"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271"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1842"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793"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100"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r>
      <w:tr w:rsidR="00505D33" w:rsidTr="00E865A8">
        <w:tc>
          <w:tcPr>
            <w:tcW w:w="948"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271"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1842"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793"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100"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r>
      <w:tr w:rsidR="00505D33" w:rsidTr="00E865A8">
        <w:tc>
          <w:tcPr>
            <w:tcW w:w="948"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271"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1842"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793"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100"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r>
      <w:tr w:rsidR="00505D33" w:rsidTr="00E865A8">
        <w:tc>
          <w:tcPr>
            <w:tcW w:w="948"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271"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1842"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793"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c>
          <w:tcPr>
            <w:tcW w:w="2100" w:type="dxa"/>
            <w:tcBorders>
              <w:top w:val="single" w:sz="4" w:space="0" w:color="auto"/>
              <w:left w:val="single" w:sz="4" w:space="0" w:color="auto"/>
              <w:bottom w:val="single" w:sz="4" w:space="0" w:color="auto"/>
              <w:right w:val="single" w:sz="4" w:space="0" w:color="auto"/>
            </w:tcBorders>
          </w:tcPr>
          <w:p w:rsidR="00505D33" w:rsidRDefault="00505D33" w:rsidP="00E865A8">
            <w:pPr>
              <w:spacing w:line="720" w:lineRule="exact"/>
              <w:rPr>
                <w:rFonts w:ascii="Times New Roman" w:eastAsia="仿宋_GB2312" w:hAnsi="Times New Roman" w:cs="Times New Roman"/>
                <w:sz w:val="32"/>
                <w:szCs w:val="32"/>
              </w:rPr>
            </w:pPr>
          </w:p>
        </w:tc>
      </w:tr>
    </w:tbl>
    <w:p w:rsidR="00507B26" w:rsidRPr="00505D33" w:rsidRDefault="00505D33" w:rsidP="0052582D">
      <w:pPr>
        <w:rPr>
          <w:rFonts w:ascii="仿宋_GB2312" w:eastAsia="仿宋_GB2312"/>
          <w:sz w:val="28"/>
          <w:szCs w:val="28"/>
        </w:rPr>
      </w:pPr>
      <w:r>
        <w:rPr>
          <w:rFonts w:ascii="仿宋_GB2312" w:eastAsia="仿宋_GB2312" w:cs="仿宋_GB2312" w:hint="eastAsia"/>
          <w:sz w:val="32"/>
          <w:szCs w:val="32"/>
        </w:rPr>
        <w:t>注：请按优先推荐顺序排序。工作</w:t>
      </w:r>
      <w:r w:rsidR="00887B65">
        <w:rPr>
          <w:rFonts w:ascii="仿宋_GB2312" w:eastAsia="仿宋_GB2312" w:cs="仿宋_GB2312" w:hint="eastAsia"/>
          <w:sz w:val="32"/>
          <w:szCs w:val="32"/>
        </w:rPr>
        <w:t>坊</w:t>
      </w:r>
      <w:r>
        <w:rPr>
          <w:rFonts w:ascii="仿宋_GB2312" w:eastAsia="仿宋_GB2312" w:cs="仿宋_GB2312" w:hint="eastAsia"/>
          <w:sz w:val="32"/>
          <w:szCs w:val="32"/>
        </w:rPr>
        <w:t>名称格式：</w:t>
      </w:r>
      <w:r w:rsidR="00E97698">
        <w:rPr>
          <w:rFonts w:ascii="仿宋_GB2312" w:eastAsia="仿宋_GB2312" w:cs="仿宋_GB2312" w:hint="eastAsia"/>
          <w:sz w:val="32"/>
          <w:szCs w:val="32"/>
        </w:rPr>
        <w:t>常州市</w:t>
      </w:r>
      <w:r>
        <w:rPr>
          <w:rFonts w:ascii="仿宋_GB2312" w:eastAsia="仿宋_GB2312" w:cs="仿宋_GB2312" w:hint="eastAsia"/>
          <w:sz w:val="32"/>
          <w:szCs w:val="32"/>
        </w:rPr>
        <w:t>职业教育+姓名+专业+工作</w:t>
      </w:r>
      <w:r w:rsidR="00887B65">
        <w:rPr>
          <w:rFonts w:ascii="仿宋_GB2312" w:eastAsia="仿宋_GB2312" w:cs="仿宋_GB2312" w:hint="eastAsia"/>
          <w:sz w:val="32"/>
          <w:szCs w:val="32"/>
        </w:rPr>
        <w:t>坊</w:t>
      </w:r>
    </w:p>
    <w:sectPr w:rsidR="00507B26" w:rsidRPr="00505D33" w:rsidSect="00505D3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B6" w:rsidRDefault="00425FB6">
      <w:r>
        <w:separator/>
      </w:r>
    </w:p>
  </w:endnote>
  <w:endnote w:type="continuationSeparator" w:id="0">
    <w:p w:rsidR="00425FB6" w:rsidRDefault="0042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AC" w:rsidRDefault="00425F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B6" w:rsidRDefault="00425FB6">
      <w:r>
        <w:separator/>
      </w:r>
    </w:p>
  </w:footnote>
  <w:footnote w:type="continuationSeparator" w:id="0">
    <w:p w:rsidR="00425FB6" w:rsidRDefault="00425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8DA"/>
    <w:multiLevelType w:val="hybridMultilevel"/>
    <w:tmpl w:val="73089988"/>
    <w:lvl w:ilvl="0" w:tplc="5C50060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182391C"/>
    <w:multiLevelType w:val="hybridMultilevel"/>
    <w:tmpl w:val="3FE6C5BE"/>
    <w:lvl w:ilvl="0" w:tplc="A97C6B1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0166934"/>
    <w:multiLevelType w:val="hybridMultilevel"/>
    <w:tmpl w:val="400A4264"/>
    <w:lvl w:ilvl="0" w:tplc="643CEB0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70"/>
    <w:rsid w:val="00053D21"/>
    <w:rsid w:val="000C39FB"/>
    <w:rsid w:val="000E29AE"/>
    <w:rsid w:val="00170349"/>
    <w:rsid w:val="00186FB7"/>
    <w:rsid w:val="00275570"/>
    <w:rsid w:val="002E7700"/>
    <w:rsid w:val="0039192A"/>
    <w:rsid w:val="00393A73"/>
    <w:rsid w:val="00425FB6"/>
    <w:rsid w:val="00466C4C"/>
    <w:rsid w:val="00471970"/>
    <w:rsid w:val="00496758"/>
    <w:rsid w:val="004B330A"/>
    <w:rsid w:val="00505D33"/>
    <w:rsid w:val="00507B26"/>
    <w:rsid w:val="00511CCF"/>
    <w:rsid w:val="00511E83"/>
    <w:rsid w:val="0052582D"/>
    <w:rsid w:val="00561C15"/>
    <w:rsid w:val="005E1A0E"/>
    <w:rsid w:val="00621CE7"/>
    <w:rsid w:val="006C5D69"/>
    <w:rsid w:val="006F407B"/>
    <w:rsid w:val="007A288D"/>
    <w:rsid w:val="00810E0E"/>
    <w:rsid w:val="00882A45"/>
    <w:rsid w:val="0088756C"/>
    <w:rsid w:val="00887B65"/>
    <w:rsid w:val="008D1AB4"/>
    <w:rsid w:val="00910F5F"/>
    <w:rsid w:val="009F4461"/>
    <w:rsid w:val="00CF55C3"/>
    <w:rsid w:val="00D05C5F"/>
    <w:rsid w:val="00D11430"/>
    <w:rsid w:val="00D23F86"/>
    <w:rsid w:val="00DA4808"/>
    <w:rsid w:val="00E97698"/>
    <w:rsid w:val="00EC137F"/>
    <w:rsid w:val="00F1353E"/>
    <w:rsid w:val="00FA0712"/>
    <w:rsid w:val="00FB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5570"/>
    <w:rPr>
      <w:color w:val="0000FF"/>
      <w:u w:val="single"/>
    </w:rPr>
  </w:style>
  <w:style w:type="paragraph" w:styleId="a4">
    <w:name w:val="Normal (Web)"/>
    <w:basedOn w:val="a"/>
    <w:uiPriority w:val="99"/>
    <w:semiHidden/>
    <w:unhideWhenUsed/>
    <w:rsid w:val="00275570"/>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E1A0E"/>
    <w:pPr>
      <w:ind w:firstLineChars="200" w:firstLine="420"/>
    </w:pPr>
  </w:style>
  <w:style w:type="paragraph" w:styleId="a6">
    <w:name w:val="footer"/>
    <w:basedOn w:val="a"/>
    <w:link w:val="Char"/>
    <w:uiPriority w:val="99"/>
    <w:unhideWhenUsed/>
    <w:rsid w:val="00505D33"/>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6"/>
    <w:uiPriority w:val="99"/>
    <w:rsid w:val="00505D33"/>
    <w:rPr>
      <w:rFonts w:ascii="Calibri" w:eastAsia="宋体" w:hAnsi="Calibri" w:cs="Times New Roman"/>
      <w:sz w:val="18"/>
      <w:szCs w:val="18"/>
    </w:rPr>
  </w:style>
  <w:style w:type="paragraph" w:styleId="a7">
    <w:name w:val="header"/>
    <w:basedOn w:val="a"/>
    <w:link w:val="Char0"/>
    <w:uiPriority w:val="99"/>
    <w:unhideWhenUsed/>
    <w:rsid w:val="00DA48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A4808"/>
    <w:rPr>
      <w:sz w:val="18"/>
      <w:szCs w:val="18"/>
    </w:rPr>
  </w:style>
  <w:style w:type="character" w:styleId="a8">
    <w:name w:val="annotation reference"/>
    <w:basedOn w:val="a0"/>
    <w:uiPriority w:val="99"/>
    <w:semiHidden/>
    <w:unhideWhenUsed/>
    <w:rsid w:val="00810E0E"/>
    <w:rPr>
      <w:sz w:val="21"/>
      <w:szCs w:val="21"/>
    </w:rPr>
  </w:style>
  <w:style w:type="paragraph" w:styleId="a9">
    <w:name w:val="annotation text"/>
    <w:basedOn w:val="a"/>
    <w:link w:val="Char1"/>
    <w:uiPriority w:val="99"/>
    <w:semiHidden/>
    <w:unhideWhenUsed/>
    <w:rsid w:val="00810E0E"/>
    <w:pPr>
      <w:jc w:val="left"/>
    </w:pPr>
  </w:style>
  <w:style w:type="character" w:customStyle="1" w:styleId="Char1">
    <w:name w:val="批注文字 Char"/>
    <w:basedOn w:val="a0"/>
    <w:link w:val="a9"/>
    <w:uiPriority w:val="99"/>
    <w:semiHidden/>
    <w:rsid w:val="00810E0E"/>
  </w:style>
  <w:style w:type="paragraph" w:styleId="aa">
    <w:name w:val="annotation subject"/>
    <w:basedOn w:val="a9"/>
    <w:next w:val="a9"/>
    <w:link w:val="Char2"/>
    <w:uiPriority w:val="99"/>
    <w:semiHidden/>
    <w:unhideWhenUsed/>
    <w:rsid w:val="00810E0E"/>
    <w:rPr>
      <w:b/>
      <w:bCs/>
    </w:rPr>
  </w:style>
  <w:style w:type="character" w:customStyle="1" w:styleId="Char2">
    <w:name w:val="批注主题 Char"/>
    <w:basedOn w:val="Char1"/>
    <w:link w:val="aa"/>
    <w:uiPriority w:val="99"/>
    <w:semiHidden/>
    <w:rsid w:val="00810E0E"/>
    <w:rPr>
      <w:b/>
      <w:bCs/>
    </w:rPr>
  </w:style>
  <w:style w:type="paragraph" w:styleId="ab">
    <w:name w:val="Balloon Text"/>
    <w:basedOn w:val="a"/>
    <w:link w:val="Char3"/>
    <w:uiPriority w:val="99"/>
    <w:semiHidden/>
    <w:unhideWhenUsed/>
    <w:rsid w:val="00810E0E"/>
    <w:rPr>
      <w:sz w:val="18"/>
      <w:szCs w:val="18"/>
    </w:rPr>
  </w:style>
  <w:style w:type="character" w:customStyle="1" w:styleId="Char3">
    <w:name w:val="批注框文本 Char"/>
    <w:basedOn w:val="a0"/>
    <w:link w:val="ab"/>
    <w:uiPriority w:val="99"/>
    <w:semiHidden/>
    <w:rsid w:val="00810E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5570"/>
    <w:rPr>
      <w:color w:val="0000FF"/>
      <w:u w:val="single"/>
    </w:rPr>
  </w:style>
  <w:style w:type="paragraph" w:styleId="a4">
    <w:name w:val="Normal (Web)"/>
    <w:basedOn w:val="a"/>
    <w:uiPriority w:val="99"/>
    <w:semiHidden/>
    <w:unhideWhenUsed/>
    <w:rsid w:val="00275570"/>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E1A0E"/>
    <w:pPr>
      <w:ind w:firstLineChars="200" w:firstLine="420"/>
    </w:pPr>
  </w:style>
  <w:style w:type="paragraph" w:styleId="a6">
    <w:name w:val="footer"/>
    <w:basedOn w:val="a"/>
    <w:link w:val="Char"/>
    <w:uiPriority w:val="99"/>
    <w:unhideWhenUsed/>
    <w:rsid w:val="00505D33"/>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6"/>
    <w:uiPriority w:val="99"/>
    <w:rsid w:val="00505D33"/>
    <w:rPr>
      <w:rFonts w:ascii="Calibri" w:eastAsia="宋体" w:hAnsi="Calibri" w:cs="Times New Roman"/>
      <w:sz w:val="18"/>
      <w:szCs w:val="18"/>
    </w:rPr>
  </w:style>
  <w:style w:type="paragraph" w:styleId="a7">
    <w:name w:val="header"/>
    <w:basedOn w:val="a"/>
    <w:link w:val="Char0"/>
    <w:uiPriority w:val="99"/>
    <w:unhideWhenUsed/>
    <w:rsid w:val="00DA48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A4808"/>
    <w:rPr>
      <w:sz w:val="18"/>
      <w:szCs w:val="18"/>
    </w:rPr>
  </w:style>
  <w:style w:type="character" w:styleId="a8">
    <w:name w:val="annotation reference"/>
    <w:basedOn w:val="a0"/>
    <w:uiPriority w:val="99"/>
    <w:semiHidden/>
    <w:unhideWhenUsed/>
    <w:rsid w:val="00810E0E"/>
    <w:rPr>
      <w:sz w:val="21"/>
      <w:szCs w:val="21"/>
    </w:rPr>
  </w:style>
  <w:style w:type="paragraph" w:styleId="a9">
    <w:name w:val="annotation text"/>
    <w:basedOn w:val="a"/>
    <w:link w:val="Char1"/>
    <w:uiPriority w:val="99"/>
    <w:semiHidden/>
    <w:unhideWhenUsed/>
    <w:rsid w:val="00810E0E"/>
    <w:pPr>
      <w:jc w:val="left"/>
    </w:pPr>
  </w:style>
  <w:style w:type="character" w:customStyle="1" w:styleId="Char1">
    <w:name w:val="批注文字 Char"/>
    <w:basedOn w:val="a0"/>
    <w:link w:val="a9"/>
    <w:uiPriority w:val="99"/>
    <w:semiHidden/>
    <w:rsid w:val="00810E0E"/>
  </w:style>
  <w:style w:type="paragraph" w:styleId="aa">
    <w:name w:val="annotation subject"/>
    <w:basedOn w:val="a9"/>
    <w:next w:val="a9"/>
    <w:link w:val="Char2"/>
    <w:uiPriority w:val="99"/>
    <w:semiHidden/>
    <w:unhideWhenUsed/>
    <w:rsid w:val="00810E0E"/>
    <w:rPr>
      <w:b/>
      <w:bCs/>
    </w:rPr>
  </w:style>
  <w:style w:type="character" w:customStyle="1" w:styleId="Char2">
    <w:name w:val="批注主题 Char"/>
    <w:basedOn w:val="Char1"/>
    <w:link w:val="aa"/>
    <w:uiPriority w:val="99"/>
    <w:semiHidden/>
    <w:rsid w:val="00810E0E"/>
    <w:rPr>
      <w:b/>
      <w:bCs/>
    </w:rPr>
  </w:style>
  <w:style w:type="paragraph" w:styleId="ab">
    <w:name w:val="Balloon Text"/>
    <w:basedOn w:val="a"/>
    <w:link w:val="Char3"/>
    <w:uiPriority w:val="99"/>
    <w:semiHidden/>
    <w:unhideWhenUsed/>
    <w:rsid w:val="00810E0E"/>
    <w:rPr>
      <w:sz w:val="18"/>
      <w:szCs w:val="18"/>
    </w:rPr>
  </w:style>
  <w:style w:type="character" w:customStyle="1" w:styleId="Char3">
    <w:name w:val="批注框文本 Char"/>
    <w:basedOn w:val="a0"/>
    <w:link w:val="ab"/>
    <w:uiPriority w:val="99"/>
    <w:semiHidden/>
    <w:rsid w:val="00810E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83901">
      <w:bodyDiv w:val="1"/>
      <w:marLeft w:val="0"/>
      <w:marRight w:val="0"/>
      <w:marTop w:val="0"/>
      <w:marBottom w:val="0"/>
      <w:divBdr>
        <w:top w:val="none" w:sz="0" w:space="0" w:color="auto"/>
        <w:left w:val="none" w:sz="0" w:space="0" w:color="auto"/>
        <w:bottom w:val="none" w:sz="0" w:space="0" w:color="auto"/>
        <w:right w:val="none" w:sz="0" w:space="0" w:color="auto"/>
      </w:divBdr>
      <w:divsChild>
        <w:div w:id="2200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16</Pages>
  <Words>731</Words>
  <Characters>4169</Characters>
  <Application>Microsoft Office Word</Application>
  <DocSecurity>0</DocSecurity>
  <Lines>34</Lines>
  <Paragraphs>9</Paragraphs>
  <ScaleCrop>false</ScaleCrop>
  <Company>deepin</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林春</dc:creator>
  <cp:lastModifiedBy>林春</cp:lastModifiedBy>
  <cp:revision>29</cp:revision>
  <dcterms:created xsi:type="dcterms:W3CDTF">2018-01-08T06:47:00Z</dcterms:created>
  <dcterms:modified xsi:type="dcterms:W3CDTF">2018-11-14T01:26:00Z</dcterms:modified>
</cp:coreProperties>
</file>